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3456C" w14:textId="77777777" w:rsidR="0050685B" w:rsidRDefault="0050685B" w:rsidP="0066306B">
      <w:pPr>
        <w:widowControl/>
        <w:suppressAutoHyphens w:val="0"/>
        <w:autoSpaceDE/>
        <w:spacing w:before="120" w:after="120" w:line="360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</w:pP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Ata da </w:t>
      </w:r>
      <w:r w:rsidR="005B785A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Centésima </w:t>
      </w:r>
      <w:r w:rsidR="001C26B7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Oitava </w:t>
      </w: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Assembleia Ordinária do Departamento de </w:t>
      </w:r>
      <w:r w:rsidRPr="008D5594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>Química, Biotecnologia e Engenharia de Bioprocessos – DQBIO – do</w:t>
      </w:r>
      <w:r w:rsidRPr="000566D2">
        <w:rPr>
          <w:rFonts w:ascii="Arial" w:eastAsia="Times New Roman" w:hAnsi="Arial" w:cs="Arial"/>
          <w:b/>
          <w:bCs/>
          <w:shd w:val="clear" w:color="auto" w:fill="FFFFFF"/>
          <w:lang w:val="pt-BR" w:eastAsia="pt-BR"/>
        </w:rPr>
        <w:t xml:space="preserve"> Campus Alto Paraopeba da Universidade Federal de São João Del Rei.</w:t>
      </w:r>
    </w:p>
    <w:p w14:paraId="51AB0C70" w14:textId="39C4A593" w:rsidR="00A06670" w:rsidRPr="0066306B" w:rsidRDefault="001C26B7" w:rsidP="0066306B">
      <w:pPr>
        <w:spacing w:line="360" w:lineRule="auto"/>
        <w:jc w:val="both"/>
        <w:rPr>
          <w:rFonts w:ascii="Arial" w:eastAsia="Times New Roman" w:hAnsi="Arial" w:cs="Arial"/>
          <w:color w:val="500050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Aos décimo terceiro dia</w:t>
      </w:r>
      <w:r w:rsidR="00A06670">
        <w:rPr>
          <w:rFonts w:ascii="Arial" w:eastAsia="Times New Roman" w:hAnsi="Arial" w:cs="Arial"/>
          <w:lang w:val="pt-BR" w:eastAsia="pt-BR"/>
        </w:rPr>
        <w:t xml:space="preserve">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do mês de </w:t>
      </w:r>
      <w:r>
        <w:rPr>
          <w:rFonts w:ascii="Arial" w:eastAsia="Times New Roman" w:hAnsi="Arial" w:cs="Arial"/>
          <w:lang w:val="pt-BR" w:eastAsia="pt-BR"/>
        </w:rPr>
        <w:t>jul</w:t>
      </w:r>
      <w:r w:rsidR="00053987">
        <w:rPr>
          <w:rFonts w:ascii="Arial" w:eastAsia="Times New Roman" w:hAnsi="Arial" w:cs="Arial"/>
          <w:lang w:val="pt-BR" w:eastAsia="pt-BR"/>
        </w:rPr>
        <w:t>ho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de dois mil</w:t>
      </w:r>
      <w:r w:rsidR="00A06670">
        <w:rPr>
          <w:rFonts w:ascii="Arial" w:eastAsia="Times New Roman" w:hAnsi="Arial" w:cs="Arial"/>
          <w:lang w:val="pt-BR" w:eastAsia="pt-BR"/>
        </w:rPr>
        <w:t xml:space="preserve"> e vinte</w:t>
      </w:r>
      <w:r w:rsidR="00053987">
        <w:rPr>
          <w:rFonts w:ascii="Arial" w:eastAsia="Times New Roman" w:hAnsi="Arial" w:cs="Arial"/>
          <w:lang w:val="pt-BR" w:eastAsia="pt-BR"/>
        </w:rPr>
        <w:t xml:space="preserve"> e um, às </w:t>
      </w:r>
      <w:r>
        <w:rPr>
          <w:rFonts w:ascii="Arial" w:eastAsia="Times New Roman" w:hAnsi="Arial" w:cs="Arial"/>
          <w:lang w:val="pt-BR" w:eastAsia="pt-BR"/>
        </w:rPr>
        <w:t>quinze horas e nove minutos (17</w:t>
      </w:r>
      <w:r w:rsidR="00A06670" w:rsidRPr="00A67033">
        <w:rPr>
          <w:rFonts w:ascii="Arial" w:eastAsia="Times New Roman" w:hAnsi="Arial" w:cs="Arial"/>
          <w:lang w:val="pt-BR" w:eastAsia="pt-BR"/>
        </w:rPr>
        <w:t>h</w:t>
      </w:r>
      <w:r>
        <w:rPr>
          <w:rFonts w:ascii="Arial" w:eastAsia="Times New Roman" w:hAnsi="Arial" w:cs="Arial"/>
          <w:lang w:val="pt-BR" w:eastAsia="pt-BR"/>
        </w:rPr>
        <w:t>09</w:t>
      </w:r>
      <w:r w:rsidR="00A06670" w:rsidRPr="00A67033">
        <w:rPr>
          <w:rFonts w:ascii="Arial" w:eastAsia="Times New Roman" w:hAnsi="Arial" w:cs="Arial"/>
          <w:lang w:val="pt-BR" w:eastAsia="pt-BR"/>
        </w:rPr>
        <w:t>min)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, </w:t>
      </w:r>
      <w:r w:rsidR="00A06670">
        <w:rPr>
          <w:rFonts w:ascii="Arial" w:eastAsia="Times New Roman" w:hAnsi="Arial" w:cs="Arial"/>
          <w:lang w:val="pt-BR" w:eastAsia="pt-BR"/>
        </w:rPr>
        <w:t xml:space="preserve">virtualmente, através do Google-Meet, </w:t>
      </w:r>
      <w:r w:rsidR="00A06670" w:rsidRPr="000566D2">
        <w:rPr>
          <w:rFonts w:ascii="Arial" w:eastAsia="Times New Roman" w:hAnsi="Arial" w:cs="Arial"/>
          <w:lang w:val="pt-BR" w:eastAsia="pt-BR"/>
        </w:rPr>
        <w:t>conforme autorizado pela Portaria nº 010/UFSJ/PROEN</w:t>
      </w:r>
      <w:r w:rsidR="00A06670">
        <w:rPr>
          <w:rFonts w:ascii="Arial" w:eastAsia="Times New Roman" w:hAnsi="Arial" w:cs="Arial"/>
          <w:lang w:val="pt-BR" w:eastAsia="pt-BR"/>
        </w:rPr>
        <w:t>,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de 03 de junho de 2020</w:t>
      </w:r>
      <w:r w:rsidR="00A06670">
        <w:rPr>
          <w:rFonts w:ascii="Arial" w:eastAsia="Times New Roman" w:hAnsi="Arial" w:cs="Arial"/>
          <w:lang w:val="pt-BR" w:eastAsia="pt-BR"/>
        </w:rPr>
        <w:t>,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item 2.14, iniciou-se a </w:t>
      </w:r>
      <w:r w:rsidR="009F36F5">
        <w:rPr>
          <w:rFonts w:ascii="Arial" w:eastAsia="Times New Roman" w:hAnsi="Arial" w:cs="Arial"/>
          <w:lang w:val="pt-BR" w:eastAsia="pt-BR"/>
        </w:rPr>
        <w:t>Centésima Sétima</w:t>
      </w:r>
      <w:r w:rsidR="00A06670" w:rsidRPr="000566D2">
        <w:rPr>
          <w:rFonts w:ascii="Arial" w:eastAsia="Times New Roman" w:hAnsi="Arial" w:cs="Arial"/>
          <w:lang w:val="pt-BR" w:eastAsia="pt-BR"/>
        </w:rPr>
        <w:t>Assembleia Ordinária do Departamento de Química, Biotecnologia e Engenharia de Bioprocessos – DQBio. Estiveram presentes, sob a presidência do Chefe do DQBio, professor Vagner Fernandes Knupp,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os seguintes professores membros do departamento: </w:t>
      </w:r>
      <w:r w:rsidR="00A06670" w:rsidRPr="00167F68">
        <w:rPr>
          <w:rFonts w:ascii="Arial" w:eastAsia="Times New Roman" w:hAnsi="Arial" w:cs="Arial"/>
          <w:lang w:val="pt-BR" w:eastAsia="pt-BR"/>
        </w:rPr>
        <w:t>Ana Cláudia Bernardes Silva</w:t>
      </w:r>
      <w:r w:rsidR="00A06670" w:rsidRPr="000566D2">
        <w:rPr>
          <w:rFonts w:ascii="Arial" w:eastAsia="Times New Roman" w:hAnsi="Arial" w:cs="Arial"/>
          <w:lang w:val="pt-BR" w:eastAsia="pt-BR"/>
        </w:rPr>
        <w:t>, Ana Maria de Oliveira, Antônio Helvécio Tótola, Boutros Sarr</w:t>
      </w:r>
      <w:r w:rsidR="00A06670">
        <w:rPr>
          <w:rFonts w:ascii="Arial" w:eastAsia="Times New Roman" w:hAnsi="Arial" w:cs="Arial"/>
          <w:lang w:val="pt-BR" w:eastAsia="pt-BR"/>
        </w:rPr>
        <w:t>ouh, Brener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="00A06670">
        <w:rPr>
          <w:rFonts w:ascii="Arial" w:eastAsia="Times New Roman" w:hAnsi="Arial" w:cs="Arial"/>
          <w:lang w:val="pt-BR" w:eastAsia="pt-BR"/>
        </w:rPr>
        <w:t xml:space="preserve">Magnabosco Marra, </w:t>
      </w:r>
      <w:r w:rsidR="00A67033" w:rsidRPr="00A67033">
        <w:rPr>
          <w:rFonts w:ascii="Arial" w:eastAsia="Times New Roman" w:hAnsi="Arial" w:cs="Arial"/>
          <w:lang w:val="pt-BR" w:eastAsia="pt-BR"/>
        </w:rPr>
        <w:t>Daniela Leite Fabrino</w:t>
      </w:r>
      <w:r w:rsidR="00A67033">
        <w:rPr>
          <w:rFonts w:ascii="Arial" w:eastAsia="Times New Roman" w:hAnsi="Arial" w:cs="Arial"/>
          <w:color w:val="FF0000"/>
          <w:lang w:val="pt-BR" w:eastAsia="pt-BR"/>
        </w:rPr>
        <w:t>,</w:t>
      </w:r>
      <w:r>
        <w:rPr>
          <w:rFonts w:ascii="Arial" w:eastAsia="Times New Roman" w:hAnsi="Arial" w:cs="Arial"/>
          <w:color w:val="FF0000"/>
          <w:lang w:val="pt-BR" w:eastAsia="pt-BR"/>
        </w:rPr>
        <w:t xml:space="preserve"> </w:t>
      </w:r>
      <w:r w:rsidRPr="000566D2">
        <w:rPr>
          <w:rFonts w:ascii="Arial" w:eastAsia="Times New Roman" w:hAnsi="Arial" w:cs="Arial"/>
          <w:lang w:val="pt-BR" w:eastAsia="pt-BR"/>
        </w:rPr>
        <w:t>Gabriel de Castro Fons</w:t>
      </w:r>
      <w:r>
        <w:rPr>
          <w:rFonts w:ascii="Arial" w:eastAsia="Times New Roman" w:hAnsi="Arial" w:cs="Arial"/>
          <w:lang w:val="pt-BR" w:eastAsia="pt-BR"/>
        </w:rPr>
        <w:t>eca,</w:t>
      </w:r>
      <w:r w:rsidRPr="003A5C33">
        <w:rPr>
          <w:rFonts w:ascii="Arial" w:eastAsia="Times New Roman" w:hAnsi="Arial" w:cs="Arial"/>
          <w:lang w:val="pt-BR" w:eastAsia="pt-BR"/>
        </w:rPr>
        <w:t xml:space="preserve"> </w:t>
      </w:r>
      <w:r w:rsidR="00A06670" w:rsidRPr="003A5C33">
        <w:rPr>
          <w:rFonts w:ascii="Arial" w:eastAsia="Times New Roman" w:hAnsi="Arial" w:cs="Arial"/>
          <w:lang w:val="pt-BR" w:eastAsia="pt-BR"/>
        </w:rPr>
        <w:t>Elidia Maria Guerra</w:t>
      </w:r>
      <w:r w:rsidR="0066306B">
        <w:rPr>
          <w:rFonts w:ascii="Arial" w:eastAsia="Times New Roman" w:hAnsi="Arial" w:cs="Arial"/>
          <w:lang w:val="pt-BR" w:eastAsia="pt-BR"/>
        </w:rPr>
        <w:t>, E</w:t>
      </w:r>
      <w:r w:rsidR="00A06670">
        <w:rPr>
          <w:rFonts w:ascii="Arial" w:eastAsia="Times New Roman" w:hAnsi="Arial" w:cs="Arial"/>
          <w:lang w:val="pt-BR" w:eastAsia="pt-BR"/>
        </w:rPr>
        <w:t>nio Nazaré de Oliveira Júnior,</w:t>
      </w:r>
      <w:r w:rsidR="00D628A6">
        <w:rPr>
          <w:rFonts w:ascii="Arial" w:eastAsia="Times New Roman" w:hAnsi="Arial" w:cs="Arial"/>
          <w:lang w:val="pt-BR" w:eastAsia="pt-BR"/>
        </w:rPr>
        <w:t xml:space="preserve"> Flávia Donária Reis Gonzaga</w:t>
      </w:r>
      <w:r w:rsidR="00A06670">
        <w:rPr>
          <w:rFonts w:ascii="Arial" w:eastAsia="Times New Roman" w:hAnsi="Arial" w:cs="Arial"/>
          <w:lang w:val="pt-BR" w:eastAsia="pt-BR"/>
        </w:rPr>
        <w:t xml:space="preserve">, Igor José Boggione Santos,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Isabel Cristina </w:t>
      </w:r>
      <w:r w:rsidR="00A06670">
        <w:rPr>
          <w:rFonts w:ascii="Arial" w:eastAsia="Times New Roman" w:hAnsi="Arial" w:cs="Arial"/>
          <w:lang w:val="pt-BR" w:eastAsia="pt-BR"/>
        </w:rPr>
        <w:t xml:space="preserve">Braga Rodrigues, </w:t>
      </w:r>
      <w:r w:rsidR="00A06670" w:rsidRPr="000566D2">
        <w:rPr>
          <w:rFonts w:ascii="Arial" w:eastAsia="Times New Roman" w:hAnsi="Arial" w:cs="Arial"/>
          <w:lang w:val="pt-BR" w:eastAsia="pt-BR"/>
        </w:rPr>
        <w:t>José Carlos de Magalhã</w:t>
      </w:r>
      <w:r w:rsidR="00A06670">
        <w:rPr>
          <w:rFonts w:ascii="Arial" w:eastAsia="Times New Roman" w:hAnsi="Arial" w:cs="Arial"/>
          <w:lang w:val="pt-BR" w:eastAsia="pt-BR"/>
        </w:rPr>
        <w:t xml:space="preserve">es, </w:t>
      </w:r>
      <w:r w:rsidR="00A06670" w:rsidRPr="003A5C33">
        <w:rPr>
          <w:rFonts w:ascii="Arial" w:eastAsia="Times New Roman" w:hAnsi="Arial" w:cs="Arial"/>
          <w:lang w:val="pt-BR" w:eastAsia="pt-BR"/>
        </w:rPr>
        <w:t>Marília Magalhães Gonçalves</w:t>
      </w:r>
      <w:r w:rsidR="00A06670">
        <w:rPr>
          <w:rFonts w:ascii="Arial" w:eastAsia="Times New Roman" w:hAnsi="Arial" w:cs="Arial"/>
          <w:lang w:val="pt-BR" w:eastAsia="pt-BR"/>
        </w:rPr>
        <w:t xml:space="preserve">, Rafael </w:t>
      </w:r>
      <w:bookmarkStart w:id="0" w:name="m_8406294605041299226_m_2165206609666457"/>
      <w:r w:rsidR="00A06670" w:rsidRPr="003A5C33">
        <w:rPr>
          <w:rFonts w:ascii="Arial" w:eastAsia="Times New Roman" w:hAnsi="Arial" w:cs="Arial"/>
          <w:lang w:val="pt-BR" w:eastAsia="pt-BR"/>
        </w:rPr>
        <w:t>Mafra de Paula Dias</w:t>
      </w:r>
      <w:bookmarkEnd w:id="0"/>
      <w:r w:rsidR="00A06670">
        <w:rPr>
          <w:rFonts w:ascii="Arial" w:eastAsia="Times New Roman" w:hAnsi="Arial" w:cs="Arial"/>
          <w:lang w:val="pt-BR" w:eastAsia="pt-BR"/>
        </w:rPr>
        <w:t xml:space="preserve"> e </w:t>
      </w:r>
      <w:r w:rsidR="00A06670" w:rsidRPr="003A5C33">
        <w:rPr>
          <w:rFonts w:ascii="Arial" w:eastAsia="Times New Roman" w:hAnsi="Arial" w:cs="Arial"/>
          <w:lang w:val="pt-BR" w:eastAsia="pt-BR"/>
        </w:rPr>
        <w:t>Sandra de Cássia Dias.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="007812A4" w:rsidRPr="00002D47">
        <w:rPr>
          <w:rFonts w:ascii="Arial" w:eastAsia="Times New Roman" w:hAnsi="Arial" w:cs="Arial"/>
          <w:b/>
          <w:lang w:val="pt-BR" w:eastAsia="pt-BR"/>
        </w:rPr>
        <w:t>Ausente:</w:t>
      </w:r>
      <w:r>
        <w:rPr>
          <w:rFonts w:ascii="Arial" w:eastAsia="Times New Roman" w:hAnsi="Arial" w:cs="Arial"/>
          <w:b/>
          <w:lang w:val="pt-BR" w:eastAsia="pt-BR"/>
        </w:rPr>
        <w:t xml:space="preserve"> </w:t>
      </w:r>
      <w:r w:rsidRPr="000566D2">
        <w:rPr>
          <w:rFonts w:ascii="Arial" w:eastAsia="Times New Roman" w:hAnsi="Arial" w:cs="Arial"/>
          <w:lang w:val="pt-BR" w:eastAsia="pt-BR"/>
        </w:rPr>
        <w:t>Ana Paula Fonseca Maia de Urzedo,</w:t>
      </w:r>
      <w:r w:rsidR="00F60EBC">
        <w:rPr>
          <w:rFonts w:ascii="Arial" w:eastAsia="Times New Roman" w:hAnsi="Arial" w:cs="Arial"/>
          <w:lang w:val="pt-BR" w:eastAsia="pt-BR"/>
        </w:rPr>
        <w:t xml:space="preserve"> </w:t>
      </w:r>
      <w:r>
        <w:rPr>
          <w:rFonts w:ascii="Arial" w:eastAsia="Times New Roman" w:hAnsi="Arial" w:cs="Arial"/>
          <w:lang w:val="pt-BR" w:eastAsia="pt-BR"/>
        </w:rPr>
        <w:t>Dane Tadeu Cestarol</w:t>
      </w:r>
      <w:r w:rsidR="00F60EBC">
        <w:rPr>
          <w:rFonts w:ascii="Arial" w:eastAsia="Times New Roman" w:hAnsi="Arial" w:cs="Arial"/>
          <w:lang w:val="pt-BR" w:eastAsia="pt-BR"/>
        </w:rPr>
        <w:t>l</w:t>
      </w:r>
      <w:r>
        <w:rPr>
          <w:rFonts w:ascii="Arial" w:eastAsia="Times New Roman" w:hAnsi="Arial" w:cs="Arial"/>
          <w:lang w:val="pt-BR" w:eastAsia="pt-BR"/>
        </w:rPr>
        <w:t>i e Edson Romano Nucci que justificaram as ausências por estarem dando aula</w:t>
      </w:r>
      <w:r w:rsidR="00B0028E">
        <w:rPr>
          <w:rFonts w:ascii="Arial" w:eastAsia="Times New Roman" w:hAnsi="Arial" w:cs="Arial"/>
          <w:lang w:val="pt-BR" w:eastAsia="pt-BR"/>
        </w:rPr>
        <w:t>.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="00A06670" w:rsidRPr="003A5C33">
        <w:rPr>
          <w:rFonts w:ascii="Arial" w:eastAsia="Times New Roman" w:hAnsi="Arial" w:cs="Arial"/>
          <w:b/>
          <w:bCs/>
          <w:lang w:val="pt-BR" w:eastAsia="pt-BR"/>
        </w:rPr>
        <w:t>Professores licenciados e afastados: </w:t>
      </w:r>
      <w:r w:rsidR="00A06670" w:rsidRPr="00A06670">
        <w:rPr>
          <w:rFonts w:ascii="Arial" w:eastAsia="Times New Roman" w:hAnsi="Arial" w:cs="Arial"/>
          <w:color w:val="000000" w:themeColor="text1"/>
          <w:lang w:val="pt-BR" w:eastAsia="pt-BR"/>
        </w:rPr>
        <w:t>Alessandra Costa Vilaça</w:t>
      </w:r>
      <w:r w:rsidR="00A06670" w:rsidRPr="003A5C33">
        <w:rPr>
          <w:rFonts w:ascii="Arial" w:eastAsia="Times New Roman" w:hAnsi="Arial" w:cs="Arial"/>
          <w:lang w:val="pt-BR" w:eastAsia="pt-BR"/>
        </w:rPr>
        <w:t xml:space="preserve"> e Bruno Meireles Xavier. O professor Vagner abriu a </w:t>
      </w:r>
      <w:r w:rsidR="00A06670">
        <w:rPr>
          <w:rFonts w:ascii="Arial" w:eastAsia="Times New Roman" w:hAnsi="Arial" w:cs="Arial"/>
          <w:lang w:val="pt-BR" w:eastAsia="pt-BR"/>
        </w:rPr>
        <w:t>assemble</w:t>
      </w:r>
      <w:r w:rsidR="00A06670" w:rsidRPr="003A5C33">
        <w:rPr>
          <w:rFonts w:ascii="Arial" w:eastAsia="Times New Roman" w:hAnsi="Arial" w:cs="Arial"/>
          <w:lang w:val="pt-BR" w:eastAsia="pt-BR"/>
        </w:rPr>
        <w:t>ia com os </w:t>
      </w:r>
      <w:r w:rsidR="00A06670">
        <w:rPr>
          <w:rFonts w:ascii="Arial" w:eastAsia="Times New Roman" w:hAnsi="Arial" w:cs="Arial"/>
          <w:b/>
          <w:bCs/>
          <w:lang w:val="pt-BR" w:eastAsia="pt-BR"/>
        </w:rPr>
        <w:t>Informes G</w:t>
      </w:r>
      <w:r w:rsidR="00A06670" w:rsidRPr="003A5C33">
        <w:rPr>
          <w:rFonts w:ascii="Arial" w:eastAsia="Times New Roman" w:hAnsi="Arial" w:cs="Arial"/>
          <w:b/>
          <w:bCs/>
          <w:lang w:val="pt-BR" w:eastAsia="pt-BR"/>
        </w:rPr>
        <w:t>erais</w:t>
      </w:r>
      <w:r w:rsidR="00A06670">
        <w:rPr>
          <w:rFonts w:ascii="Arial" w:eastAsia="Times New Roman" w:hAnsi="Arial" w:cs="Arial"/>
          <w:b/>
          <w:bCs/>
          <w:lang w:val="pt-BR" w:eastAsia="pt-BR"/>
        </w:rPr>
        <w:t>:</w:t>
      </w:r>
      <w:r w:rsidR="006B7861" w:rsidRPr="0076536E">
        <w:rPr>
          <w:rFonts w:ascii="Arial" w:eastAsia="Times New Roman" w:hAnsi="Arial" w:cs="Arial"/>
          <w:bCs/>
          <w:lang w:val="pt-BR" w:eastAsia="pt-BR"/>
        </w:rPr>
        <w:t xml:space="preserve"> </w:t>
      </w:r>
      <w:r w:rsidR="007C19C0">
        <w:rPr>
          <w:rFonts w:ascii="Arial" w:eastAsia="Times New Roman" w:hAnsi="Arial" w:cs="Arial"/>
          <w:bCs/>
          <w:lang w:val="pt-BR" w:eastAsia="pt-BR"/>
        </w:rPr>
        <w:t xml:space="preserve">O </w:t>
      </w:r>
      <w:r w:rsidR="006B7861" w:rsidRPr="0076536E">
        <w:rPr>
          <w:rFonts w:ascii="Arial" w:eastAsia="Times New Roman" w:hAnsi="Arial" w:cs="Arial"/>
          <w:bCs/>
          <w:lang w:val="pt-BR" w:eastAsia="pt-BR"/>
        </w:rPr>
        <w:t xml:space="preserve">Vagner </w:t>
      </w:r>
      <w:r w:rsidR="007C19C0">
        <w:rPr>
          <w:rFonts w:ascii="Arial" w:eastAsia="Times New Roman" w:hAnsi="Arial" w:cs="Arial"/>
          <w:bCs/>
          <w:lang w:val="pt-BR" w:eastAsia="pt-BR"/>
        </w:rPr>
        <w:t xml:space="preserve">iniciou a reunião informando sobre a resolução do Conep que estabeleceu um novo prazo para que os professores que não tivessem assumidos 8 h aula por semana que o fizessem devido ao parecer da procuradoria informando da ilegalidade de se ter menos de 8 h aula por semana. Ainda esclareceu que os encargos de 2020 1 e 2 deverá ser objeto de nova resolução do CONEP. </w:t>
      </w:r>
      <w:r w:rsidR="00A06670" w:rsidRPr="0076536E">
        <w:rPr>
          <w:rFonts w:ascii="Arial" w:eastAsia="Times New Roman" w:hAnsi="Arial" w:cs="Arial"/>
          <w:b/>
          <w:bCs/>
          <w:lang w:val="pt-BR" w:eastAsia="pt-BR"/>
        </w:rPr>
        <w:t>2-</w:t>
      </w:r>
      <w:r w:rsidR="00A06670" w:rsidRPr="000566D2">
        <w:rPr>
          <w:rFonts w:ascii="Arial" w:eastAsia="Times New Roman" w:hAnsi="Arial" w:cs="Arial"/>
          <w:b/>
          <w:bCs/>
          <w:lang w:val="pt-BR" w:eastAsia="pt-BR"/>
        </w:rPr>
        <w:t>Informes do CONSU</w:t>
      </w:r>
      <w:r w:rsidR="00904106">
        <w:rPr>
          <w:rFonts w:ascii="Arial" w:eastAsia="Times New Roman" w:hAnsi="Arial" w:cs="Arial"/>
          <w:b/>
          <w:bCs/>
          <w:lang w:val="pt-BR" w:eastAsia="pt-BR"/>
        </w:rPr>
        <w:t xml:space="preserve"> (profa Elidia e caso exista)</w:t>
      </w:r>
      <w:r w:rsidR="00A06670" w:rsidRPr="000566D2">
        <w:rPr>
          <w:rFonts w:ascii="Arial" w:eastAsia="Times New Roman" w:hAnsi="Arial" w:cs="Arial"/>
          <w:b/>
          <w:bCs/>
          <w:lang w:val="pt-BR" w:eastAsia="pt-BR"/>
        </w:rPr>
        <w:t>:</w:t>
      </w:r>
      <w:r w:rsidR="007C19C0">
        <w:rPr>
          <w:rFonts w:ascii="Arial" w:eastAsia="Times New Roman" w:hAnsi="Arial" w:cs="Arial"/>
          <w:lang w:val="pt-BR" w:eastAsia="pt-BR"/>
        </w:rPr>
        <w:t xml:space="preserve"> A professora elidia informou que na </w:t>
      </w:r>
      <w:r w:rsidR="00F8707C">
        <w:rPr>
          <w:rFonts w:ascii="Arial" w:eastAsia="Times New Roman" w:hAnsi="Arial" w:cs="Arial"/>
          <w:lang w:val="pt-BR" w:eastAsia="pt-BR"/>
        </w:rPr>
        <w:t>última</w:t>
      </w:r>
      <w:r w:rsidR="007C19C0">
        <w:rPr>
          <w:rFonts w:ascii="Arial" w:eastAsia="Times New Roman" w:hAnsi="Arial" w:cs="Arial"/>
          <w:lang w:val="pt-BR" w:eastAsia="pt-BR"/>
        </w:rPr>
        <w:t xml:space="preserve"> reunião do Consu ainda não havia sido nomeada e por este motivo não recebeu a pauta. Ela disse que a nomeação foi feita no meio da reunião e que acabou assistindo a discussão do 2º ponto de pauta. Informou ainda que os dois pontos de pauta não eram de assuntos referentes ou de interesse do DQBIO</w:t>
      </w:r>
      <w:r w:rsidR="006B7861">
        <w:rPr>
          <w:rFonts w:ascii="Arial" w:eastAsia="Times New Roman" w:hAnsi="Arial" w:cs="Arial"/>
          <w:lang w:val="pt-BR" w:eastAsia="pt-BR"/>
        </w:rPr>
        <w:t xml:space="preserve">. </w:t>
      </w:r>
      <w:r w:rsidR="00A06670">
        <w:rPr>
          <w:rFonts w:ascii="Arial" w:eastAsia="Times New Roman" w:hAnsi="Arial" w:cs="Arial"/>
          <w:b/>
          <w:bCs/>
          <w:lang w:val="pt-BR" w:eastAsia="pt-BR"/>
        </w:rPr>
        <w:t>M</w:t>
      </w:r>
      <w:r w:rsidR="009327FA">
        <w:rPr>
          <w:rFonts w:ascii="Arial" w:eastAsia="Times New Roman" w:hAnsi="Arial" w:cs="Arial"/>
          <w:b/>
          <w:bCs/>
          <w:lang w:val="pt-BR" w:eastAsia="pt-BR"/>
        </w:rPr>
        <w:t xml:space="preserve">anifestações </w:t>
      </w:r>
      <w:r w:rsidR="00A06670" w:rsidRPr="000566D2">
        <w:rPr>
          <w:rFonts w:ascii="Arial" w:eastAsia="Times New Roman" w:hAnsi="Arial" w:cs="Arial"/>
          <w:b/>
          <w:bCs/>
          <w:lang w:val="pt-BR" w:eastAsia="pt-BR"/>
        </w:rPr>
        <w:t>docentes</w:t>
      </w:r>
      <w:r w:rsidR="009327FA">
        <w:rPr>
          <w:rFonts w:ascii="Arial" w:eastAsia="Times New Roman" w:hAnsi="Arial" w:cs="Arial"/>
          <w:lang w:val="pt-BR" w:eastAsia="pt-BR"/>
        </w:rPr>
        <w:t>:</w:t>
      </w:r>
      <w:r w:rsidR="0076536E">
        <w:rPr>
          <w:rFonts w:ascii="Arial" w:eastAsia="Times New Roman" w:hAnsi="Arial" w:cs="Arial"/>
          <w:lang w:val="pt-BR" w:eastAsia="pt-BR"/>
        </w:rPr>
        <w:t xml:space="preserve"> </w:t>
      </w:r>
      <w:r w:rsidR="007C19C0">
        <w:rPr>
          <w:rFonts w:ascii="Arial" w:eastAsia="Times New Roman" w:hAnsi="Arial" w:cs="Arial"/>
          <w:lang w:val="pt-BR" w:eastAsia="pt-BR"/>
        </w:rPr>
        <w:t xml:space="preserve">O prof Vagner abriu a palavra aos docentes que desejassem se manifestar sobre algum tema. </w:t>
      </w:r>
      <w:r w:rsidR="00F940AD">
        <w:rPr>
          <w:rFonts w:ascii="Arial" w:eastAsia="Times New Roman" w:hAnsi="Arial" w:cs="Arial"/>
          <w:lang w:val="pt-BR" w:eastAsia="pt-BR"/>
        </w:rPr>
        <w:t xml:space="preserve">O </w:t>
      </w:r>
      <w:r w:rsidR="0076536E">
        <w:rPr>
          <w:rFonts w:ascii="Arial" w:eastAsia="Times New Roman" w:hAnsi="Arial" w:cs="Arial"/>
          <w:lang w:val="pt-BR" w:eastAsia="pt-BR"/>
        </w:rPr>
        <w:t>p</w:t>
      </w:r>
      <w:r w:rsidR="008E7CE4">
        <w:rPr>
          <w:rFonts w:ascii="Arial" w:eastAsia="Times New Roman" w:hAnsi="Arial" w:cs="Arial"/>
          <w:lang w:val="pt-BR" w:eastAsia="pt-BR"/>
        </w:rPr>
        <w:t xml:space="preserve">rof. </w:t>
      </w:r>
      <w:r w:rsidR="007C19C0">
        <w:rPr>
          <w:rFonts w:ascii="Arial" w:eastAsia="Times New Roman" w:hAnsi="Arial" w:cs="Arial"/>
          <w:lang w:val="pt-BR" w:eastAsia="pt-BR"/>
        </w:rPr>
        <w:t>Ênio</w:t>
      </w:r>
      <w:r w:rsidR="00F940AD">
        <w:rPr>
          <w:rFonts w:ascii="Arial" w:eastAsia="Times New Roman" w:hAnsi="Arial" w:cs="Arial"/>
          <w:lang w:val="pt-BR" w:eastAsia="pt-BR"/>
        </w:rPr>
        <w:t xml:space="preserve"> pediu que ficasse registrado que o equipamento Sh</w:t>
      </w:r>
      <w:r w:rsidR="00F8707C">
        <w:rPr>
          <w:rFonts w:ascii="Arial" w:eastAsia="Times New Roman" w:hAnsi="Arial" w:cs="Arial"/>
          <w:lang w:val="pt-BR" w:eastAsia="pt-BR"/>
        </w:rPr>
        <w:t>a</w:t>
      </w:r>
      <w:r w:rsidR="00F940AD">
        <w:rPr>
          <w:rFonts w:ascii="Arial" w:eastAsia="Times New Roman" w:hAnsi="Arial" w:cs="Arial"/>
          <w:lang w:val="pt-BR" w:eastAsia="pt-BR"/>
        </w:rPr>
        <w:t xml:space="preserve">ker do laboratório </w:t>
      </w:r>
      <w:r w:rsidR="00F940AD">
        <w:rPr>
          <w:rFonts w:ascii="Arial" w:eastAsia="Times New Roman" w:hAnsi="Arial" w:cs="Arial"/>
          <w:lang w:val="pt-BR" w:eastAsia="pt-BR"/>
        </w:rPr>
        <w:lastRenderedPageBreak/>
        <w:t xml:space="preserve">LABIOTEC esta com defeito e que é necessário sua manutenção devido ao uso intenso em projetos de pesquisa e ensino. O prof Antônio alertou que no correio da UFSJ abriram um formulário para que os coordenadores e responsáveis por equipamentos cadastrem os equipamentos que necessitem de manutenção. O prof José Carlos questionou o prof Vagner sobre os equipamentos que foram levados a empresa ICELTEC para fazer orçamento de manutenção e o prof. Vagner informou que havia trazido os equipamentos de volta e que estavam no Laboratório de Orgânica e Analítica. O prof Igor colocou que o PPGEQ </w:t>
      </w:r>
      <w:r w:rsidR="00630872">
        <w:rPr>
          <w:rFonts w:ascii="Arial" w:eastAsia="Times New Roman" w:hAnsi="Arial" w:cs="Arial"/>
          <w:lang w:val="pt-BR" w:eastAsia="pt-BR"/>
        </w:rPr>
        <w:t>solicitou em uma reunião a ele, o prof Edson e o prof Boutros a criação de mais uma área de pesquisa e solicitou a participação de mais prof no curso uma vez que ele tem intenção de oferecer o doutorado e uma das exigências é a ampliação de áreas de pesquisa. Depois de uma discussão do assunto ficou acertado que o prof Igor irá chamar por email os professores interessados para uma reunião onde discutirão as áreas de pesquisa e a participação de novos professores</w:t>
      </w:r>
      <w:r w:rsidR="0076536E">
        <w:rPr>
          <w:rFonts w:ascii="Arial" w:eastAsia="Times New Roman" w:hAnsi="Arial" w:cs="Arial"/>
          <w:lang w:val="pt-BR" w:eastAsia="pt-BR"/>
        </w:rPr>
        <w:t xml:space="preserve">. </w:t>
      </w:r>
      <w:r w:rsidR="00A06670" w:rsidRPr="000566D2">
        <w:rPr>
          <w:rFonts w:ascii="Arial" w:eastAsia="Times New Roman" w:hAnsi="Arial" w:cs="Arial"/>
          <w:b/>
          <w:bCs/>
          <w:lang w:val="pt-BR" w:eastAsia="pt-BR"/>
        </w:rPr>
        <w:t>Aprovação de justificativas de ausência e solicitação de alteração de ponto de pauta:</w:t>
      </w:r>
      <w:r w:rsidR="00F940AD">
        <w:rPr>
          <w:rFonts w:ascii="Arial" w:eastAsia="Times New Roman" w:hAnsi="Arial" w:cs="Arial"/>
          <w:b/>
          <w:bCs/>
          <w:lang w:val="pt-BR" w:eastAsia="pt-BR"/>
        </w:rPr>
        <w:t xml:space="preserve"> </w:t>
      </w:r>
      <w:r w:rsidR="00F940AD">
        <w:rPr>
          <w:rFonts w:ascii="Arial" w:eastAsia="Times New Roman" w:hAnsi="Arial" w:cs="Arial"/>
          <w:bCs/>
          <w:lang w:val="pt-BR" w:eastAsia="pt-BR"/>
        </w:rPr>
        <w:t>foi</w:t>
      </w:r>
      <w:r w:rsidR="00002D47">
        <w:rPr>
          <w:rFonts w:ascii="Arial" w:eastAsia="Times New Roman" w:hAnsi="Arial" w:cs="Arial"/>
          <w:bCs/>
          <w:lang w:val="pt-BR" w:eastAsia="pt-BR"/>
        </w:rPr>
        <w:t xml:space="preserve"> aprovada por unanimidade </w:t>
      </w:r>
      <w:r w:rsidR="00630872">
        <w:rPr>
          <w:rFonts w:ascii="Arial" w:eastAsia="Times New Roman" w:hAnsi="Arial" w:cs="Arial"/>
          <w:bCs/>
          <w:lang w:val="pt-BR" w:eastAsia="pt-BR"/>
        </w:rPr>
        <w:t xml:space="preserve">a pauta e </w:t>
      </w:r>
      <w:r w:rsidR="00BB5ABF">
        <w:rPr>
          <w:rFonts w:ascii="Arial" w:eastAsia="Times New Roman" w:hAnsi="Arial" w:cs="Arial"/>
          <w:bCs/>
          <w:lang w:val="pt-BR" w:eastAsia="pt-BR"/>
        </w:rPr>
        <w:t>justificativa de ausência</w:t>
      </w:r>
      <w:r w:rsidR="00F940AD">
        <w:rPr>
          <w:rFonts w:ascii="Arial" w:eastAsia="Times New Roman" w:hAnsi="Arial" w:cs="Arial"/>
          <w:bCs/>
          <w:lang w:val="pt-BR" w:eastAsia="pt-BR"/>
        </w:rPr>
        <w:t xml:space="preserve"> do prof Gabriel na </w:t>
      </w:r>
      <w:r w:rsidR="00F940AD">
        <w:rPr>
          <w:rFonts w:ascii="Arial" w:eastAsia="Times New Roman" w:hAnsi="Arial" w:cs="Arial"/>
          <w:lang w:val="pt-BR" w:eastAsia="pt-BR"/>
        </w:rPr>
        <w:t>107</w:t>
      </w:r>
      <w:r w:rsidR="0076536E">
        <w:rPr>
          <w:rFonts w:ascii="Arial" w:eastAsia="Times New Roman" w:hAnsi="Arial" w:cs="Arial"/>
          <w:lang w:val="pt-BR" w:eastAsia="pt-BR"/>
        </w:rPr>
        <w:t xml:space="preserve">ª </w:t>
      </w:r>
      <w:r w:rsidR="00630872">
        <w:rPr>
          <w:rFonts w:ascii="Arial" w:eastAsia="Times New Roman" w:hAnsi="Arial" w:cs="Arial"/>
          <w:lang w:val="pt-BR" w:eastAsia="pt-BR"/>
        </w:rPr>
        <w:t>assembléia</w:t>
      </w:r>
      <w:r w:rsidR="0076536E">
        <w:rPr>
          <w:rFonts w:ascii="Arial" w:eastAsia="Times New Roman" w:hAnsi="Arial" w:cs="Arial"/>
          <w:lang w:val="pt-BR" w:eastAsia="pt-BR"/>
        </w:rPr>
        <w:t xml:space="preserve"> ordinária</w:t>
      </w:r>
      <w:r w:rsidR="00002D47">
        <w:rPr>
          <w:rFonts w:ascii="Arial" w:eastAsia="Times New Roman" w:hAnsi="Arial" w:cs="Arial"/>
          <w:bCs/>
          <w:lang w:val="pt-BR" w:eastAsia="pt-BR"/>
        </w:rPr>
        <w:t>.</w:t>
      </w:r>
      <w:r w:rsidR="00630872">
        <w:rPr>
          <w:rFonts w:ascii="Arial" w:eastAsia="Times New Roman" w:hAnsi="Arial" w:cs="Arial"/>
          <w:bCs/>
          <w:lang w:val="pt-BR" w:eastAsia="pt-BR"/>
        </w:rPr>
        <w:t xml:space="preserve"> </w:t>
      </w:r>
      <w:r w:rsidR="00A06670" w:rsidRPr="00C20519">
        <w:rPr>
          <w:rFonts w:ascii="Arial" w:eastAsia="Times New Roman" w:hAnsi="Arial" w:cs="Arial"/>
          <w:b/>
          <w:lang w:val="pt-BR" w:eastAsia="pt-BR"/>
        </w:rPr>
        <w:t>Estabelecimento de limite de horário para o término da assembleia:</w:t>
      </w:r>
      <w:r w:rsidR="00A06670" w:rsidRPr="00C20519">
        <w:rPr>
          <w:rFonts w:ascii="Arial" w:eastAsia="Times New Roman" w:hAnsi="Arial" w:cs="Arial"/>
          <w:lang w:val="pt-BR" w:eastAsia="pt-BR"/>
        </w:rPr>
        <w:t xml:space="preserve"> o</w:t>
      </w:r>
      <w:r w:rsidR="00A06670">
        <w:rPr>
          <w:rFonts w:ascii="Arial" w:eastAsia="Times New Roman" w:hAnsi="Arial" w:cs="Arial"/>
          <w:lang w:val="pt-BR" w:eastAsia="pt-BR"/>
        </w:rPr>
        <w:t xml:space="preserve"> prof. </w:t>
      </w:r>
      <w:r w:rsidR="00A06670" w:rsidRPr="000566D2">
        <w:rPr>
          <w:rFonts w:ascii="Arial" w:eastAsia="Times New Roman" w:hAnsi="Arial" w:cs="Arial"/>
          <w:lang w:val="pt-BR" w:eastAsia="pt-BR"/>
        </w:rPr>
        <w:t>Vagne</w:t>
      </w:r>
      <w:r w:rsidR="00A06670">
        <w:rPr>
          <w:rFonts w:ascii="Arial" w:eastAsia="Times New Roman" w:hAnsi="Arial" w:cs="Arial"/>
          <w:lang w:val="pt-BR" w:eastAsia="pt-BR"/>
        </w:rPr>
        <w:t xml:space="preserve">r colocou que a </w:t>
      </w:r>
      <w:r w:rsidR="00F90D96">
        <w:rPr>
          <w:rFonts w:ascii="Arial" w:eastAsia="Times New Roman" w:hAnsi="Arial" w:cs="Arial"/>
          <w:lang w:val="pt-BR" w:eastAsia="pt-BR"/>
        </w:rPr>
        <w:t>assemble</w:t>
      </w:r>
      <w:r w:rsidR="00A06670">
        <w:rPr>
          <w:rFonts w:ascii="Arial" w:eastAsia="Times New Roman" w:hAnsi="Arial" w:cs="Arial"/>
          <w:lang w:val="pt-BR" w:eastAsia="pt-BR"/>
        </w:rPr>
        <w:t>ia será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limitada</w:t>
      </w:r>
      <w:r w:rsidR="00A06670">
        <w:rPr>
          <w:rFonts w:ascii="Arial" w:eastAsia="Times New Roman" w:hAnsi="Arial" w:cs="Arial"/>
          <w:lang w:val="pt-BR" w:eastAsia="pt-BR"/>
        </w:rPr>
        <w:t xml:space="preserve"> até </w:t>
      </w:r>
      <w:r w:rsidR="00630872">
        <w:rPr>
          <w:rFonts w:ascii="Arial" w:eastAsia="Times New Roman" w:hAnsi="Arial" w:cs="Arial"/>
          <w:lang w:val="pt-BR" w:eastAsia="pt-BR"/>
        </w:rPr>
        <w:t>as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</w:t>
      </w:r>
      <w:r w:rsidR="00A06670" w:rsidRPr="00F90D96">
        <w:rPr>
          <w:rFonts w:ascii="Arial" w:eastAsia="Times New Roman" w:hAnsi="Arial" w:cs="Arial"/>
          <w:color w:val="000000" w:themeColor="text1"/>
          <w:lang w:val="pt-BR" w:eastAsia="pt-BR"/>
        </w:rPr>
        <w:t>1</w:t>
      </w:r>
      <w:r w:rsidR="00630872">
        <w:rPr>
          <w:rFonts w:ascii="Arial" w:eastAsia="Times New Roman" w:hAnsi="Arial" w:cs="Arial"/>
          <w:color w:val="000000" w:themeColor="text1"/>
          <w:lang w:val="pt-BR" w:eastAsia="pt-BR"/>
        </w:rPr>
        <w:t>8</w:t>
      </w:r>
      <w:r w:rsidR="00A06670" w:rsidRPr="00F90D96">
        <w:rPr>
          <w:rFonts w:ascii="Arial" w:eastAsia="Times New Roman" w:hAnsi="Arial" w:cs="Arial"/>
          <w:color w:val="000000" w:themeColor="text1"/>
          <w:lang w:val="pt-BR" w:eastAsia="pt-BR"/>
        </w:rPr>
        <w:t>h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, sendo aprovado por </w:t>
      </w:r>
      <w:r w:rsidR="00A06670">
        <w:rPr>
          <w:rFonts w:ascii="Arial" w:eastAsia="Times New Roman" w:hAnsi="Arial" w:cs="Arial"/>
          <w:lang w:val="pt-BR" w:eastAsia="pt-BR"/>
        </w:rPr>
        <w:t>todos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. A </w:t>
      </w:r>
      <w:r w:rsidR="00F90D96">
        <w:rPr>
          <w:rFonts w:ascii="Arial" w:eastAsia="Times New Roman" w:hAnsi="Arial" w:cs="Arial"/>
          <w:lang w:val="pt-BR" w:eastAsia="pt-BR"/>
        </w:rPr>
        <w:t>assemble</w:t>
      </w:r>
      <w:r w:rsidR="00A06670" w:rsidRPr="000566D2">
        <w:rPr>
          <w:rFonts w:ascii="Arial" w:eastAsia="Times New Roman" w:hAnsi="Arial" w:cs="Arial"/>
          <w:lang w:val="pt-BR" w:eastAsia="pt-BR"/>
        </w:rPr>
        <w:t>ia abriu</w:t>
      </w:r>
      <w:r w:rsidR="002F55A2">
        <w:rPr>
          <w:rFonts w:ascii="Arial" w:eastAsia="Times New Roman" w:hAnsi="Arial" w:cs="Arial"/>
          <w:lang w:val="pt-BR" w:eastAsia="pt-BR"/>
        </w:rPr>
        <w:t xml:space="preserve"> os debates dos pontos de pauta, </w:t>
      </w:r>
      <w:r w:rsidR="00A06670" w:rsidRPr="000566D2">
        <w:rPr>
          <w:rFonts w:ascii="Arial" w:eastAsia="Times New Roman" w:hAnsi="Arial" w:cs="Arial"/>
          <w:lang w:val="pt-BR" w:eastAsia="pt-BR"/>
        </w:rPr>
        <w:t>conforme segue: 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 xml:space="preserve">1. Aprovação do </w:t>
      </w:r>
      <w:r w:rsidR="00F60EBC" w:rsidRPr="00F60EBC">
        <w:rPr>
          <w:rFonts w:ascii="Arial" w:eastAsia="Times New Roman" w:hAnsi="Arial" w:cs="Arial"/>
          <w:b/>
          <w:i/>
          <w:lang w:val="pt-BR" w:eastAsia="pt-BR"/>
        </w:rPr>
        <w:t>Ad Referendum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 xml:space="preserve"> 285/2021- aprova o Radoc parcial 2021 do prof. Brener Magnabosco Marra para fins de progressão.</w:t>
      </w:r>
      <w:r w:rsidR="00F60EBC">
        <w:rPr>
          <w:rFonts w:ascii="Arial" w:eastAsia="Times New Roman" w:hAnsi="Arial" w:cs="Arial"/>
          <w:b/>
          <w:lang w:val="pt-BR" w:eastAsia="pt-BR"/>
        </w:rPr>
        <w:t>c</w:t>
      </w:r>
      <w:r w:rsidR="00F60EBC">
        <w:rPr>
          <w:rFonts w:ascii="Arial" w:eastAsia="Times New Roman" w:hAnsi="Arial" w:cs="Arial"/>
          <w:lang w:val="pt-BR" w:eastAsia="pt-BR"/>
        </w:rPr>
        <w:t xml:space="preserve">O </w:t>
      </w:r>
      <w:r w:rsidR="00F60EBC" w:rsidRPr="00F60EBC">
        <w:rPr>
          <w:rFonts w:ascii="Arial" w:eastAsia="Times New Roman" w:hAnsi="Arial" w:cs="Arial"/>
          <w:i/>
          <w:lang w:val="pt-BR" w:eastAsia="pt-BR"/>
        </w:rPr>
        <w:t>Ad Referendum</w:t>
      </w:r>
      <w:r w:rsidR="00F60EBC" w:rsidRPr="00F60EBC">
        <w:rPr>
          <w:rFonts w:ascii="Arial" w:eastAsia="Times New Roman" w:hAnsi="Arial" w:cs="Arial"/>
          <w:lang w:val="pt-BR" w:eastAsia="pt-BR"/>
        </w:rPr>
        <w:t xml:space="preserve"> 285/2021</w:t>
      </w:r>
      <w:r w:rsidR="00F60EBC">
        <w:rPr>
          <w:rFonts w:ascii="Arial" w:eastAsia="Times New Roman" w:hAnsi="Arial" w:cs="Arial"/>
          <w:lang w:val="pt-BR" w:eastAsia="pt-BR"/>
        </w:rPr>
        <w:t xml:space="preserve"> foi aprovado por todos com abstenção do prof. Brener.</w:t>
      </w:r>
      <w:r w:rsidR="004E57B9">
        <w:rPr>
          <w:rFonts w:ascii="Arial" w:eastAsia="Times New Roman" w:hAnsi="Arial" w:cs="Arial"/>
          <w:lang w:val="pt-BR" w:eastAsia="pt-BR"/>
        </w:rPr>
        <w:t xml:space="preserve"> 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 xml:space="preserve">2. Aprovação do </w:t>
      </w:r>
      <w:r w:rsidR="00F60EBC" w:rsidRPr="00F60EBC">
        <w:rPr>
          <w:rFonts w:ascii="Arial" w:eastAsia="Times New Roman" w:hAnsi="Arial" w:cs="Arial"/>
          <w:b/>
          <w:i/>
          <w:lang w:val="pt-BR" w:eastAsia="pt-BR"/>
        </w:rPr>
        <w:t>Ad Referendum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 xml:space="preserve"> 286/2021- aprova o Projeto de Pesquisa do prof. José Carlos de Magalhães.</w:t>
      </w:r>
      <w:r w:rsidR="004E57B9">
        <w:rPr>
          <w:rFonts w:ascii="Arial" w:eastAsia="Times New Roman" w:hAnsi="Arial" w:cs="Arial"/>
          <w:b/>
          <w:lang w:val="pt-BR" w:eastAsia="pt-BR"/>
        </w:rPr>
        <w:t xml:space="preserve"> </w:t>
      </w:r>
      <w:r w:rsidR="00F60EBC">
        <w:rPr>
          <w:rFonts w:ascii="Arial" w:eastAsia="Times New Roman" w:hAnsi="Arial" w:cs="Arial"/>
          <w:lang w:val="pt-BR" w:eastAsia="pt-BR"/>
        </w:rPr>
        <w:t xml:space="preserve">Após discussão em assembléia ficou decidido que </w:t>
      </w:r>
      <w:r w:rsidR="004E57B9">
        <w:rPr>
          <w:rFonts w:ascii="Arial" w:eastAsia="Times New Roman" w:hAnsi="Arial" w:cs="Arial"/>
          <w:lang w:val="pt-BR" w:eastAsia="pt-BR"/>
        </w:rPr>
        <w:t xml:space="preserve">o </w:t>
      </w:r>
      <w:r w:rsidR="004E57B9" w:rsidRPr="004E57B9">
        <w:rPr>
          <w:rFonts w:ascii="Arial" w:eastAsia="Times New Roman" w:hAnsi="Arial" w:cs="Arial"/>
          <w:i/>
          <w:lang w:val="pt-BR" w:eastAsia="pt-BR"/>
        </w:rPr>
        <w:t>Ad Referendum</w:t>
      </w:r>
      <w:r w:rsidR="004E57B9">
        <w:rPr>
          <w:rFonts w:ascii="Arial" w:eastAsia="Times New Roman" w:hAnsi="Arial" w:cs="Arial"/>
          <w:lang w:val="pt-BR" w:eastAsia="pt-BR"/>
        </w:rPr>
        <w:t xml:space="preserve"> não seria aprovado nesta reunião e</w:t>
      </w:r>
      <w:r w:rsidR="004E57B9" w:rsidRPr="004E57B9">
        <w:rPr>
          <w:rFonts w:ascii="Arial" w:eastAsia="Times New Roman" w:hAnsi="Arial" w:cs="Arial"/>
          <w:lang w:val="pt-BR" w:eastAsia="pt-BR"/>
        </w:rPr>
        <w:t xml:space="preserve"> </w:t>
      </w:r>
      <w:r w:rsidR="00F60EBC">
        <w:rPr>
          <w:rFonts w:ascii="Arial" w:eastAsia="Times New Roman" w:hAnsi="Arial" w:cs="Arial"/>
          <w:lang w:val="pt-BR" w:eastAsia="pt-BR"/>
        </w:rPr>
        <w:t xml:space="preserve">o projeto deverá ser encaminhado </w:t>
      </w:r>
      <w:r w:rsidR="004E57B9">
        <w:rPr>
          <w:rFonts w:ascii="Arial" w:eastAsia="Times New Roman" w:hAnsi="Arial" w:cs="Arial"/>
          <w:lang w:val="pt-BR" w:eastAsia="pt-BR"/>
        </w:rPr>
        <w:t>à</w:t>
      </w:r>
      <w:r w:rsidR="00F60EBC">
        <w:rPr>
          <w:rFonts w:ascii="Arial" w:eastAsia="Times New Roman" w:hAnsi="Arial" w:cs="Arial"/>
          <w:lang w:val="pt-BR" w:eastAsia="pt-BR"/>
        </w:rPr>
        <w:t xml:space="preserve"> comissão de pesquisa para fazer a apreciação</w:t>
      </w:r>
      <w:r w:rsidR="004E57B9">
        <w:rPr>
          <w:rFonts w:ascii="Arial" w:eastAsia="Times New Roman" w:hAnsi="Arial" w:cs="Arial"/>
          <w:lang w:val="pt-BR" w:eastAsia="pt-BR"/>
        </w:rPr>
        <w:t xml:space="preserve">. Sendo julgados na próxima reunião. 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>3. Marcação das próximas assembleias até o final do ano.</w:t>
      </w:r>
      <w:r w:rsidR="004E57B9">
        <w:rPr>
          <w:rFonts w:ascii="Arial" w:eastAsia="Times New Roman" w:hAnsi="Arial" w:cs="Arial"/>
          <w:b/>
          <w:lang w:val="pt-BR" w:eastAsia="pt-BR"/>
        </w:rPr>
        <w:t xml:space="preserve"> </w:t>
      </w:r>
      <w:r w:rsidR="004E57B9">
        <w:rPr>
          <w:rFonts w:ascii="Arial" w:eastAsia="Times New Roman" w:hAnsi="Arial" w:cs="Arial"/>
          <w:lang w:val="pt-BR" w:eastAsia="pt-BR"/>
        </w:rPr>
        <w:t xml:space="preserve">Após discussão ficou marcado a próxima reunião para 10 de agosto onde marcaremos as reuniões até o final de ano, depois que for estabelecido o horário de aulas para o próximo semestre. </w:t>
      </w:r>
      <w:r w:rsidR="00F60EBC" w:rsidRPr="00F60EBC">
        <w:rPr>
          <w:rFonts w:ascii="Arial" w:eastAsia="Times New Roman" w:hAnsi="Arial" w:cs="Arial"/>
          <w:b/>
          <w:lang w:val="pt-BR" w:eastAsia="pt-BR"/>
        </w:rPr>
        <w:t>4. Aprovação de encargos didáticos 2021/2 complementares.</w:t>
      </w:r>
      <w:r w:rsidR="004E57B9">
        <w:rPr>
          <w:rFonts w:ascii="Arial" w:eastAsia="Times New Roman" w:hAnsi="Arial" w:cs="Arial"/>
          <w:b/>
          <w:lang w:val="pt-BR" w:eastAsia="pt-BR"/>
        </w:rPr>
        <w:t xml:space="preserve"> </w:t>
      </w:r>
      <w:r w:rsidR="004E57B9">
        <w:rPr>
          <w:rFonts w:ascii="Arial" w:eastAsia="Times New Roman" w:hAnsi="Arial" w:cs="Arial"/>
          <w:lang w:val="pt-BR" w:eastAsia="pt-BR"/>
        </w:rPr>
        <w:t xml:space="preserve">O prof Vagner explicou que devido </w:t>
      </w:r>
      <w:r w:rsidR="005A6350">
        <w:rPr>
          <w:rFonts w:ascii="Arial" w:eastAsia="Times New Roman" w:hAnsi="Arial" w:cs="Arial"/>
          <w:lang w:val="pt-BR" w:eastAsia="pt-BR"/>
        </w:rPr>
        <w:t>à</w:t>
      </w:r>
      <w:r w:rsidR="004E57B9">
        <w:rPr>
          <w:rFonts w:ascii="Arial" w:eastAsia="Times New Roman" w:hAnsi="Arial" w:cs="Arial"/>
          <w:lang w:val="pt-BR" w:eastAsia="pt-BR"/>
        </w:rPr>
        <w:t xml:space="preserve"> resolução do CONEP </w:t>
      </w:r>
      <w:r w:rsidR="004E57B9">
        <w:rPr>
          <w:rFonts w:ascii="Arial" w:eastAsia="Times New Roman" w:hAnsi="Arial" w:cs="Arial"/>
          <w:lang w:val="pt-BR" w:eastAsia="pt-BR"/>
        </w:rPr>
        <w:lastRenderedPageBreak/>
        <w:t>seria necessário que fossem atribuídos encargos complementares aos professores que não tivessem o mínimo de 8 h aulas semana sendo que foram colocados a disciplina</w:t>
      </w:r>
      <w:r w:rsidR="00C95E5A">
        <w:rPr>
          <w:rFonts w:ascii="Arial" w:eastAsia="Times New Roman" w:hAnsi="Arial" w:cs="Arial"/>
          <w:lang w:val="pt-BR" w:eastAsia="pt-BR"/>
        </w:rPr>
        <w:t xml:space="preserve"> para o curso de </w:t>
      </w:r>
      <w:r w:rsidR="00C95E5A" w:rsidRPr="00C95E5A">
        <w:rPr>
          <w:rFonts w:ascii="Arial" w:eastAsia="Times New Roman" w:hAnsi="Arial" w:cs="Arial"/>
          <w:b/>
          <w:u w:val="single"/>
          <w:lang w:val="pt-BR" w:eastAsia="pt-BR"/>
        </w:rPr>
        <w:t>Engenharia de Bioprocessos</w:t>
      </w:r>
      <w:r w:rsidR="00C95E5A">
        <w:rPr>
          <w:rFonts w:ascii="Arial" w:eastAsia="Times New Roman" w:hAnsi="Arial" w:cs="Arial"/>
          <w:lang w:val="pt-BR" w:eastAsia="pt-BR"/>
        </w:rPr>
        <w:t>:</w:t>
      </w:r>
      <w:r w:rsidR="004E57B9">
        <w:rPr>
          <w:rFonts w:ascii="Arial" w:eastAsia="Times New Roman" w:hAnsi="Arial" w:cs="Arial"/>
          <w:lang w:val="pt-BR" w:eastAsia="pt-BR"/>
        </w:rPr>
        <w:t xml:space="preserve"> Imunologia (18 h aula – 2 </w:t>
      </w:r>
      <w:r w:rsidR="00F8707C">
        <w:rPr>
          <w:rFonts w:ascii="Arial" w:eastAsia="Times New Roman" w:hAnsi="Arial" w:cs="Arial"/>
          <w:lang w:val="pt-BR" w:eastAsia="pt-BR"/>
        </w:rPr>
        <w:t>turmas)</w:t>
      </w:r>
      <w:r w:rsidR="004E57B9">
        <w:rPr>
          <w:rFonts w:ascii="Arial" w:eastAsia="Times New Roman" w:hAnsi="Arial" w:cs="Arial"/>
          <w:lang w:val="pt-BR" w:eastAsia="pt-BR"/>
        </w:rPr>
        <w:t xml:space="preserve"> -</w:t>
      </w:r>
      <w:r w:rsidR="00C95E5A">
        <w:rPr>
          <w:rFonts w:ascii="Arial" w:eastAsia="Times New Roman" w:hAnsi="Arial" w:cs="Arial"/>
          <w:lang w:val="pt-BR" w:eastAsia="pt-BR"/>
        </w:rPr>
        <w:t xml:space="preserve"> Antônio Helvécio Tótola</w:t>
      </w:r>
      <w:r w:rsidR="004E57B9">
        <w:rPr>
          <w:rFonts w:ascii="Arial" w:eastAsia="Times New Roman" w:hAnsi="Arial" w:cs="Arial"/>
          <w:lang w:val="pt-BR" w:eastAsia="pt-BR"/>
        </w:rPr>
        <w:t>, Bioenergia (72 h aula) – Brener Magnabosco Marra</w:t>
      </w:r>
      <w:r w:rsidR="00C95E5A">
        <w:rPr>
          <w:rFonts w:ascii="Arial" w:eastAsia="Times New Roman" w:hAnsi="Arial" w:cs="Arial"/>
          <w:lang w:val="pt-BR" w:eastAsia="pt-BR"/>
        </w:rPr>
        <w:t xml:space="preserve"> e Tópicos em Biotecnologia (36 h aula) -</w:t>
      </w:r>
      <w:r w:rsidR="004E57B9">
        <w:rPr>
          <w:rFonts w:ascii="Arial" w:eastAsia="Times New Roman" w:hAnsi="Arial" w:cs="Arial"/>
          <w:lang w:val="pt-BR" w:eastAsia="pt-BR"/>
        </w:rPr>
        <w:t xml:space="preserve"> </w:t>
      </w:r>
      <w:r w:rsidR="004E57B9" w:rsidRPr="00A67033">
        <w:rPr>
          <w:rFonts w:ascii="Arial" w:eastAsia="Times New Roman" w:hAnsi="Arial" w:cs="Arial"/>
          <w:lang w:val="pt-BR" w:eastAsia="pt-BR"/>
        </w:rPr>
        <w:t>Daniela Leite Fabrino</w:t>
      </w:r>
      <w:r w:rsidR="00C95E5A">
        <w:rPr>
          <w:rFonts w:ascii="Arial" w:eastAsia="Times New Roman" w:hAnsi="Arial" w:cs="Arial"/>
          <w:color w:val="FF0000"/>
          <w:lang w:val="pt-BR" w:eastAsia="pt-BR"/>
        </w:rPr>
        <w:t xml:space="preserve">. </w:t>
      </w:r>
      <w:r w:rsidR="00C95E5A">
        <w:rPr>
          <w:rFonts w:ascii="Arial" w:eastAsia="Times New Roman" w:hAnsi="Arial" w:cs="Arial"/>
          <w:lang w:val="pt-BR" w:eastAsia="pt-BR"/>
        </w:rPr>
        <w:t xml:space="preserve">A distribuição dos encargos do ensino remoto para o semestre de 2021/2 foi aprovada por unanimidade. </w:t>
      </w:r>
      <w:r w:rsidR="00DA6DC3">
        <w:rPr>
          <w:rFonts w:ascii="Arial" w:eastAsia="Times New Roman" w:hAnsi="Arial" w:cs="Arial"/>
          <w:lang w:val="pt-BR" w:eastAsia="pt-BR"/>
        </w:rPr>
        <w:t xml:space="preserve">Nada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mais havendo a tratar, a </w:t>
      </w:r>
      <w:r>
        <w:rPr>
          <w:rFonts w:ascii="Arial" w:eastAsia="Times New Roman" w:hAnsi="Arial" w:cs="Arial"/>
          <w:lang w:val="pt-BR" w:eastAsia="pt-BR"/>
        </w:rPr>
        <w:t>assemblé</w:t>
      </w:r>
      <w:r w:rsidRPr="000566D2">
        <w:rPr>
          <w:rFonts w:ascii="Arial" w:eastAsia="Times New Roman" w:hAnsi="Arial" w:cs="Arial"/>
          <w:lang w:val="pt-BR" w:eastAsia="pt-BR"/>
        </w:rPr>
        <w:t>ia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encerrou-se às d</w:t>
      </w:r>
      <w:r>
        <w:rPr>
          <w:rFonts w:ascii="Arial" w:eastAsia="Times New Roman" w:hAnsi="Arial" w:cs="Arial"/>
          <w:lang w:val="pt-BR" w:eastAsia="pt-BR"/>
        </w:rPr>
        <w:t xml:space="preserve">ezoito </w:t>
      </w:r>
      <w:r w:rsidR="00A06670">
        <w:rPr>
          <w:rFonts w:ascii="Arial" w:eastAsia="Times New Roman" w:hAnsi="Arial" w:cs="Arial"/>
          <w:lang w:val="pt-BR" w:eastAsia="pt-BR"/>
        </w:rPr>
        <w:t xml:space="preserve">horas e </w:t>
      </w:r>
      <w:r>
        <w:rPr>
          <w:rFonts w:ascii="Arial" w:eastAsia="Times New Roman" w:hAnsi="Arial" w:cs="Arial"/>
          <w:lang w:val="pt-BR" w:eastAsia="pt-BR"/>
        </w:rPr>
        <w:t>dois minutos (18h0</w:t>
      </w:r>
      <w:r w:rsidR="005C04CC">
        <w:rPr>
          <w:rFonts w:ascii="Arial" w:eastAsia="Times New Roman" w:hAnsi="Arial" w:cs="Arial"/>
          <w:lang w:val="pt-BR" w:eastAsia="pt-BR"/>
        </w:rPr>
        <w:t>2</w:t>
      </w:r>
      <w:r w:rsidR="00A06670">
        <w:rPr>
          <w:rFonts w:ascii="Arial" w:eastAsia="Times New Roman" w:hAnsi="Arial" w:cs="Arial"/>
          <w:lang w:val="pt-BR" w:eastAsia="pt-BR"/>
        </w:rPr>
        <w:t>min</w:t>
      </w:r>
      <w:r w:rsidR="00A06670" w:rsidRPr="000566D2">
        <w:rPr>
          <w:rFonts w:ascii="Arial" w:eastAsia="Times New Roman" w:hAnsi="Arial" w:cs="Arial"/>
          <w:lang w:val="pt-BR" w:eastAsia="pt-BR"/>
        </w:rPr>
        <w:t>)</w:t>
      </w:r>
      <w:r w:rsidR="00A06670">
        <w:rPr>
          <w:rFonts w:ascii="Arial" w:eastAsia="Times New Roman" w:hAnsi="Arial" w:cs="Arial"/>
          <w:lang w:val="pt-BR" w:eastAsia="pt-BR"/>
        </w:rPr>
        <w:t>.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Eu,</w:t>
      </w:r>
      <w:r w:rsidR="00F8707C">
        <w:rPr>
          <w:rFonts w:ascii="Arial" w:eastAsia="Times New Roman" w:hAnsi="Arial" w:cs="Arial"/>
          <w:lang w:val="pt-BR" w:eastAsia="pt-BR"/>
        </w:rPr>
        <w:t xml:space="preserve"> </w:t>
      </w:r>
      <w:r w:rsidR="00F8707C" w:rsidRPr="00F8707C">
        <w:rPr>
          <w:rFonts w:ascii="Arial" w:eastAsia="Times New Roman" w:hAnsi="Arial" w:cs="Arial"/>
          <w:bCs/>
          <w:lang w:val="pt-BR" w:eastAsia="pt-BR"/>
        </w:rPr>
        <w:t>Suelen Martins de Oliveira</w:t>
      </w:r>
      <w:r w:rsidR="00A06670" w:rsidRPr="00F8707C">
        <w:rPr>
          <w:rFonts w:ascii="Arial" w:eastAsia="Times New Roman" w:hAnsi="Arial" w:cs="Arial"/>
          <w:bCs/>
          <w:lang w:val="pt-BR" w:eastAsia="pt-BR"/>
        </w:rPr>
        <w:t>, secretária</w:t>
      </w:r>
      <w:r w:rsidR="00A06670">
        <w:rPr>
          <w:rFonts w:ascii="Arial" w:eastAsia="Times New Roman" w:hAnsi="Arial" w:cs="Arial"/>
          <w:lang w:val="pt-BR" w:eastAsia="pt-BR"/>
        </w:rPr>
        <w:t xml:space="preserve"> da Secretaria Integrada dos Departamentos do CAP</w:t>
      </w:r>
      <w:r w:rsidR="002F55A2">
        <w:rPr>
          <w:rFonts w:ascii="Arial" w:eastAsia="Times New Roman" w:hAnsi="Arial" w:cs="Arial"/>
          <w:lang w:val="pt-BR" w:eastAsia="pt-BR"/>
        </w:rPr>
        <w:t xml:space="preserve">,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lavrei a </w:t>
      </w:r>
      <w:r w:rsidR="00A06670">
        <w:rPr>
          <w:rFonts w:ascii="Arial" w:eastAsia="Times New Roman" w:hAnsi="Arial" w:cs="Arial"/>
          <w:lang w:val="pt-BR" w:eastAsia="pt-BR"/>
        </w:rPr>
        <w:t xml:space="preserve">presente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ata que, após aprovada, será </w:t>
      </w:r>
      <w:r w:rsidR="00A06670">
        <w:rPr>
          <w:rFonts w:ascii="Arial" w:eastAsia="Times New Roman" w:hAnsi="Arial" w:cs="Arial"/>
          <w:lang w:val="pt-BR" w:eastAsia="pt-BR"/>
        </w:rPr>
        <w:t xml:space="preserve">registrada no SIPAC e </w:t>
      </w:r>
      <w:r w:rsidR="00A06670" w:rsidRPr="000566D2">
        <w:rPr>
          <w:rFonts w:ascii="Arial" w:eastAsia="Times New Roman" w:hAnsi="Arial" w:cs="Arial"/>
          <w:lang w:val="pt-BR" w:eastAsia="pt-BR"/>
        </w:rPr>
        <w:t>assinada</w:t>
      </w:r>
      <w:r w:rsidR="00A06670">
        <w:rPr>
          <w:rFonts w:ascii="Arial" w:eastAsia="Times New Roman" w:hAnsi="Arial" w:cs="Arial"/>
          <w:lang w:val="pt-BR" w:eastAsia="pt-BR"/>
        </w:rPr>
        <w:t xml:space="preserve"> digitalmente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 pelos presentes.</w:t>
      </w:r>
      <w:r w:rsidR="00254DB7">
        <w:rPr>
          <w:rFonts w:ascii="Arial" w:eastAsia="Times New Roman" w:hAnsi="Arial" w:cs="Arial"/>
          <w:lang w:val="pt-BR" w:eastAsia="pt-BR"/>
        </w:rPr>
        <w:t xml:space="preserve"> Ouro B</w:t>
      </w:r>
      <w:r w:rsidR="005A6350">
        <w:rPr>
          <w:rFonts w:ascii="Arial" w:eastAsia="Times New Roman" w:hAnsi="Arial" w:cs="Arial"/>
          <w:lang w:val="pt-BR" w:eastAsia="pt-BR"/>
        </w:rPr>
        <w:t xml:space="preserve">ranco, 13 </w:t>
      </w:r>
      <w:r w:rsidR="00A06670" w:rsidRPr="000566D2">
        <w:rPr>
          <w:rFonts w:ascii="Arial" w:eastAsia="Times New Roman" w:hAnsi="Arial" w:cs="Arial"/>
          <w:lang w:val="pt-BR" w:eastAsia="pt-BR"/>
        </w:rPr>
        <w:t xml:space="preserve">de </w:t>
      </w:r>
      <w:r w:rsidR="005A6350">
        <w:rPr>
          <w:rFonts w:ascii="Arial" w:eastAsia="Times New Roman" w:hAnsi="Arial" w:cs="Arial"/>
          <w:lang w:val="pt-BR" w:eastAsia="pt-BR"/>
        </w:rPr>
        <w:t>jul</w:t>
      </w:r>
      <w:r w:rsidR="00920957">
        <w:rPr>
          <w:rFonts w:ascii="Arial" w:eastAsia="Times New Roman" w:hAnsi="Arial" w:cs="Arial"/>
          <w:lang w:val="pt-BR" w:eastAsia="pt-BR"/>
        </w:rPr>
        <w:t>ho</w:t>
      </w:r>
      <w:r w:rsidR="00A06670">
        <w:rPr>
          <w:rFonts w:ascii="Arial" w:eastAsia="Times New Roman" w:hAnsi="Arial" w:cs="Arial"/>
          <w:lang w:val="pt-BR" w:eastAsia="pt-BR"/>
        </w:rPr>
        <w:t xml:space="preserve"> de 2021.</w:t>
      </w:r>
    </w:p>
    <w:sectPr w:rsidR="00A06670" w:rsidRPr="0066306B" w:rsidSect="005077C1">
      <w:headerReference w:type="default" r:id="rId9"/>
      <w:pgSz w:w="11905" w:h="16837"/>
      <w:pgMar w:top="1417" w:right="1701" w:bottom="1417" w:left="1701" w:header="709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7BA0" w14:textId="77777777" w:rsidR="006E08FB" w:rsidRDefault="006E08FB">
      <w:pPr>
        <w:spacing w:after="0" w:line="240" w:lineRule="auto"/>
      </w:pPr>
      <w:r>
        <w:separator/>
      </w:r>
    </w:p>
  </w:endnote>
  <w:endnote w:type="continuationSeparator" w:id="0">
    <w:p w14:paraId="116054F7" w14:textId="77777777" w:rsidR="006E08FB" w:rsidRDefault="006E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F41D" w14:textId="77777777" w:rsidR="006E08FB" w:rsidRDefault="006E08FB">
      <w:pPr>
        <w:spacing w:after="0" w:line="240" w:lineRule="auto"/>
      </w:pPr>
      <w:r>
        <w:separator/>
      </w:r>
    </w:p>
  </w:footnote>
  <w:footnote w:type="continuationSeparator" w:id="0">
    <w:p w14:paraId="244B9112" w14:textId="77777777" w:rsidR="006E08FB" w:rsidRDefault="006E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F5DD" w14:textId="77777777" w:rsidR="003A5C33" w:rsidRDefault="003A5C33">
    <w:pPr>
      <w:pStyle w:val="Cabealho"/>
    </w:pPr>
  </w:p>
  <w:p w14:paraId="6BDBECC2" w14:textId="77777777" w:rsidR="003A5C33" w:rsidRDefault="003A5C33">
    <w:pPr>
      <w:pStyle w:val="Cabealho"/>
      <w:rPr>
        <w:sz w:val="19"/>
        <w:szCs w:val="19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B13"/>
    <w:multiLevelType w:val="hybridMultilevel"/>
    <w:tmpl w:val="40904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31DB"/>
    <w:multiLevelType w:val="multilevel"/>
    <w:tmpl w:val="CB1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71443"/>
    <w:multiLevelType w:val="multilevel"/>
    <w:tmpl w:val="FD88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D5357E"/>
    <w:multiLevelType w:val="multilevel"/>
    <w:tmpl w:val="B95C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FF2"/>
    <w:rsid w:val="00002907"/>
    <w:rsid w:val="00002D47"/>
    <w:rsid w:val="00003E00"/>
    <w:rsid w:val="00003EC7"/>
    <w:rsid w:val="000061DE"/>
    <w:rsid w:val="0000638C"/>
    <w:rsid w:val="0000711E"/>
    <w:rsid w:val="00007F28"/>
    <w:rsid w:val="00011B3E"/>
    <w:rsid w:val="00012304"/>
    <w:rsid w:val="00012BEB"/>
    <w:rsid w:val="0001323F"/>
    <w:rsid w:val="00014589"/>
    <w:rsid w:val="00014810"/>
    <w:rsid w:val="000237BC"/>
    <w:rsid w:val="0003071A"/>
    <w:rsid w:val="00030FD8"/>
    <w:rsid w:val="00034F65"/>
    <w:rsid w:val="00035111"/>
    <w:rsid w:val="00036A13"/>
    <w:rsid w:val="00040AEC"/>
    <w:rsid w:val="00042482"/>
    <w:rsid w:val="0004530C"/>
    <w:rsid w:val="00046152"/>
    <w:rsid w:val="00047151"/>
    <w:rsid w:val="00050D25"/>
    <w:rsid w:val="00053097"/>
    <w:rsid w:val="00053987"/>
    <w:rsid w:val="0005412F"/>
    <w:rsid w:val="000566D2"/>
    <w:rsid w:val="00061152"/>
    <w:rsid w:val="00061267"/>
    <w:rsid w:val="00072B28"/>
    <w:rsid w:val="000739B9"/>
    <w:rsid w:val="00073FFA"/>
    <w:rsid w:val="000742EE"/>
    <w:rsid w:val="00076945"/>
    <w:rsid w:val="00077D41"/>
    <w:rsid w:val="00080EC6"/>
    <w:rsid w:val="000811A5"/>
    <w:rsid w:val="0008368D"/>
    <w:rsid w:val="0008455D"/>
    <w:rsid w:val="00091436"/>
    <w:rsid w:val="00092CD8"/>
    <w:rsid w:val="00093702"/>
    <w:rsid w:val="00093C2D"/>
    <w:rsid w:val="00096405"/>
    <w:rsid w:val="000A0FBF"/>
    <w:rsid w:val="000A1085"/>
    <w:rsid w:val="000A1AA2"/>
    <w:rsid w:val="000A2D1C"/>
    <w:rsid w:val="000A3618"/>
    <w:rsid w:val="000A58F3"/>
    <w:rsid w:val="000A5A93"/>
    <w:rsid w:val="000A6B3C"/>
    <w:rsid w:val="000A7405"/>
    <w:rsid w:val="000A7D00"/>
    <w:rsid w:val="000B33B9"/>
    <w:rsid w:val="000B3DD8"/>
    <w:rsid w:val="000B5E45"/>
    <w:rsid w:val="000B7001"/>
    <w:rsid w:val="000C4987"/>
    <w:rsid w:val="000D3D4C"/>
    <w:rsid w:val="000D65C1"/>
    <w:rsid w:val="000E2105"/>
    <w:rsid w:val="000F163D"/>
    <w:rsid w:val="0010016F"/>
    <w:rsid w:val="0010022D"/>
    <w:rsid w:val="00101D94"/>
    <w:rsid w:val="001038A2"/>
    <w:rsid w:val="001044E5"/>
    <w:rsid w:val="00106586"/>
    <w:rsid w:val="001076C1"/>
    <w:rsid w:val="00107983"/>
    <w:rsid w:val="001114E5"/>
    <w:rsid w:val="0011159A"/>
    <w:rsid w:val="00112723"/>
    <w:rsid w:val="001140ED"/>
    <w:rsid w:val="00116014"/>
    <w:rsid w:val="001172B0"/>
    <w:rsid w:val="00120100"/>
    <w:rsid w:val="00121F2D"/>
    <w:rsid w:val="00121F79"/>
    <w:rsid w:val="001254AD"/>
    <w:rsid w:val="001317F0"/>
    <w:rsid w:val="00131E7B"/>
    <w:rsid w:val="00133530"/>
    <w:rsid w:val="001345E8"/>
    <w:rsid w:val="00134717"/>
    <w:rsid w:val="001348C1"/>
    <w:rsid w:val="001349AC"/>
    <w:rsid w:val="00136414"/>
    <w:rsid w:val="0013645F"/>
    <w:rsid w:val="001378F4"/>
    <w:rsid w:val="001405BC"/>
    <w:rsid w:val="00140C44"/>
    <w:rsid w:val="00142D2E"/>
    <w:rsid w:val="00144DA4"/>
    <w:rsid w:val="00147CE0"/>
    <w:rsid w:val="0015083C"/>
    <w:rsid w:val="00151639"/>
    <w:rsid w:val="001519F4"/>
    <w:rsid w:val="00155FF2"/>
    <w:rsid w:val="00156C10"/>
    <w:rsid w:val="00157BEE"/>
    <w:rsid w:val="001623EE"/>
    <w:rsid w:val="001624B3"/>
    <w:rsid w:val="001626F7"/>
    <w:rsid w:val="00162AF4"/>
    <w:rsid w:val="00164385"/>
    <w:rsid w:val="0016514D"/>
    <w:rsid w:val="00166C74"/>
    <w:rsid w:val="00167F68"/>
    <w:rsid w:val="00171FD6"/>
    <w:rsid w:val="00172E95"/>
    <w:rsid w:val="00175873"/>
    <w:rsid w:val="00175E4B"/>
    <w:rsid w:val="0017626A"/>
    <w:rsid w:val="00180568"/>
    <w:rsid w:val="0018243A"/>
    <w:rsid w:val="00182937"/>
    <w:rsid w:val="00184E79"/>
    <w:rsid w:val="00186A17"/>
    <w:rsid w:val="0018712D"/>
    <w:rsid w:val="00187A42"/>
    <w:rsid w:val="001911A8"/>
    <w:rsid w:val="00191D69"/>
    <w:rsid w:val="0019236F"/>
    <w:rsid w:val="00192789"/>
    <w:rsid w:val="00192FF6"/>
    <w:rsid w:val="00197D4A"/>
    <w:rsid w:val="001A0BB6"/>
    <w:rsid w:val="001A1EBA"/>
    <w:rsid w:val="001A2885"/>
    <w:rsid w:val="001A4C7C"/>
    <w:rsid w:val="001A5A08"/>
    <w:rsid w:val="001B07AF"/>
    <w:rsid w:val="001B2761"/>
    <w:rsid w:val="001B38B5"/>
    <w:rsid w:val="001B3E1C"/>
    <w:rsid w:val="001B4FA8"/>
    <w:rsid w:val="001B50F8"/>
    <w:rsid w:val="001B7BE8"/>
    <w:rsid w:val="001C0BE3"/>
    <w:rsid w:val="001C26B7"/>
    <w:rsid w:val="001C4579"/>
    <w:rsid w:val="001C62BE"/>
    <w:rsid w:val="001D05AA"/>
    <w:rsid w:val="001D2320"/>
    <w:rsid w:val="001D39E6"/>
    <w:rsid w:val="001D75B2"/>
    <w:rsid w:val="001D76EF"/>
    <w:rsid w:val="001E0956"/>
    <w:rsid w:val="001E6352"/>
    <w:rsid w:val="001E63A5"/>
    <w:rsid w:val="001F0BB0"/>
    <w:rsid w:val="001F0E62"/>
    <w:rsid w:val="001F35D2"/>
    <w:rsid w:val="001F4017"/>
    <w:rsid w:val="001F420B"/>
    <w:rsid w:val="00201773"/>
    <w:rsid w:val="00201E14"/>
    <w:rsid w:val="00203020"/>
    <w:rsid w:val="0020721F"/>
    <w:rsid w:val="002073B5"/>
    <w:rsid w:val="00207E6A"/>
    <w:rsid w:val="00213137"/>
    <w:rsid w:val="0021578A"/>
    <w:rsid w:val="002164F7"/>
    <w:rsid w:val="002224F7"/>
    <w:rsid w:val="00222EE4"/>
    <w:rsid w:val="00226B6E"/>
    <w:rsid w:val="0023055D"/>
    <w:rsid w:val="0023157D"/>
    <w:rsid w:val="00234216"/>
    <w:rsid w:val="00240ECB"/>
    <w:rsid w:val="00241697"/>
    <w:rsid w:val="00243A70"/>
    <w:rsid w:val="00244BA1"/>
    <w:rsid w:val="00245CEF"/>
    <w:rsid w:val="002502F2"/>
    <w:rsid w:val="00251DBE"/>
    <w:rsid w:val="00253893"/>
    <w:rsid w:val="00253A20"/>
    <w:rsid w:val="00253B09"/>
    <w:rsid w:val="002541CC"/>
    <w:rsid w:val="00254DB7"/>
    <w:rsid w:val="0026018F"/>
    <w:rsid w:val="00260BCD"/>
    <w:rsid w:val="00262A24"/>
    <w:rsid w:val="0026630A"/>
    <w:rsid w:val="00267A28"/>
    <w:rsid w:val="00267B50"/>
    <w:rsid w:val="00270CEC"/>
    <w:rsid w:val="00271AD4"/>
    <w:rsid w:val="002741AC"/>
    <w:rsid w:val="0027476C"/>
    <w:rsid w:val="00280389"/>
    <w:rsid w:val="00281FA5"/>
    <w:rsid w:val="0028243E"/>
    <w:rsid w:val="00286D83"/>
    <w:rsid w:val="0029267A"/>
    <w:rsid w:val="002948DF"/>
    <w:rsid w:val="002962B0"/>
    <w:rsid w:val="002A2B7F"/>
    <w:rsid w:val="002A50A3"/>
    <w:rsid w:val="002B5BED"/>
    <w:rsid w:val="002C33F7"/>
    <w:rsid w:val="002C4709"/>
    <w:rsid w:val="002C4FF8"/>
    <w:rsid w:val="002D25F7"/>
    <w:rsid w:val="002D2D2F"/>
    <w:rsid w:val="002D5445"/>
    <w:rsid w:val="002D5669"/>
    <w:rsid w:val="002D77DD"/>
    <w:rsid w:val="002E5687"/>
    <w:rsid w:val="002E5B2E"/>
    <w:rsid w:val="002E6497"/>
    <w:rsid w:val="002E65A1"/>
    <w:rsid w:val="002E699B"/>
    <w:rsid w:val="002E6BF5"/>
    <w:rsid w:val="002E7550"/>
    <w:rsid w:val="002E7FF3"/>
    <w:rsid w:val="002F0346"/>
    <w:rsid w:val="002F24A9"/>
    <w:rsid w:val="002F4274"/>
    <w:rsid w:val="002F5550"/>
    <w:rsid w:val="002F55A2"/>
    <w:rsid w:val="002F7D94"/>
    <w:rsid w:val="00301AD2"/>
    <w:rsid w:val="00301B97"/>
    <w:rsid w:val="00302875"/>
    <w:rsid w:val="0030315F"/>
    <w:rsid w:val="0030570D"/>
    <w:rsid w:val="003070E9"/>
    <w:rsid w:val="00311A9E"/>
    <w:rsid w:val="00315029"/>
    <w:rsid w:val="00315C5C"/>
    <w:rsid w:val="00317363"/>
    <w:rsid w:val="003203E2"/>
    <w:rsid w:val="003229F9"/>
    <w:rsid w:val="00323A8C"/>
    <w:rsid w:val="00324399"/>
    <w:rsid w:val="003272CB"/>
    <w:rsid w:val="00327365"/>
    <w:rsid w:val="003279E5"/>
    <w:rsid w:val="00333544"/>
    <w:rsid w:val="003342C2"/>
    <w:rsid w:val="00335B2F"/>
    <w:rsid w:val="00337CCE"/>
    <w:rsid w:val="00341BBC"/>
    <w:rsid w:val="00343533"/>
    <w:rsid w:val="00343BB1"/>
    <w:rsid w:val="00346837"/>
    <w:rsid w:val="00350744"/>
    <w:rsid w:val="0035102C"/>
    <w:rsid w:val="003521C1"/>
    <w:rsid w:val="00352CEE"/>
    <w:rsid w:val="00353CBC"/>
    <w:rsid w:val="00355F9A"/>
    <w:rsid w:val="003620CD"/>
    <w:rsid w:val="00362233"/>
    <w:rsid w:val="0036282A"/>
    <w:rsid w:val="00364609"/>
    <w:rsid w:val="0036581B"/>
    <w:rsid w:val="0036675C"/>
    <w:rsid w:val="003674EF"/>
    <w:rsid w:val="00374760"/>
    <w:rsid w:val="0038030D"/>
    <w:rsid w:val="00380F53"/>
    <w:rsid w:val="00382332"/>
    <w:rsid w:val="003834F3"/>
    <w:rsid w:val="0038359B"/>
    <w:rsid w:val="00387DCF"/>
    <w:rsid w:val="00390FD4"/>
    <w:rsid w:val="00395FFD"/>
    <w:rsid w:val="003A0886"/>
    <w:rsid w:val="003A0F30"/>
    <w:rsid w:val="003A2757"/>
    <w:rsid w:val="003A41EF"/>
    <w:rsid w:val="003A5C33"/>
    <w:rsid w:val="003A5CAE"/>
    <w:rsid w:val="003A6B90"/>
    <w:rsid w:val="003A7A42"/>
    <w:rsid w:val="003B1FEA"/>
    <w:rsid w:val="003B48D5"/>
    <w:rsid w:val="003B7F8B"/>
    <w:rsid w:val="003C0A52"/>
    <w:rsid w:val="003C23F1"/>
    <w:rsid w:val="003C4728"/>
    <w:rsid w:val="003C5C36"/>
    <w:rsid w:val="003D0B44"/>
    <w:rsid w:val="003D0B8F"/>
    <w:rsid w:val="003D168A"/>
    <w:rsid w:val="003D2B21"/>
    <w:rsid w:val="003D3BB0"/>
    <w:rsid w:val="003E33E7"/>
    <w:rsid w:val="003E387B"/>
    <w:rsid w:val="003E4451"/>
    <w:rsid w:val="003F5237"/>
    <w:rsid w:val="003F764C"/>
    <w:rsid w:val="003F7733"/>
    <w:rsid w:val="00400027"/>
    <w:rsid w:val="00404B6B"/>
    <w:rsid w:val="00405179"/>
    <w:rsid w:val="00406699"/>
    <w:rsid w:val="00412A44"/>
    <w:rsid w:val="00415B32"/>
    <w:rsid w:val="0041749D"/>
    <w:rsid w:val="0042028E"/>
    <w:rsid w:val="0042097A"/>
    <w:rsid w:val="00420C72"/>
    <w:rsid w:val="004212DA"/>
    <w:rsid w:val="004216C0"/>
    <w:rsid w:val="00421C54"/>
    <w:rsid w:val="0042298E"/>
    <w:rsid w:val="00424EFB"/>
    <w:rsid w:val="0042769F"/>
    <w:rsid w:val="00430C87"/>
    <w:rsid w:val="0043282B"/>
    <w:rsid w:val="00432A2F"/>
    <w:rsid w:val="00435353"/>
    <w:rsid w:val="004363CC"/>
    <w:rsid w:val="004372D1"/>
    <w:rsid w:val="004452B7"/>
    <w:rsid w:val="004517AA"/>
    <w:rsid w:val="0045304A"/>
    <w:rsid w:val="004531A1"/>
    <w:rsid w:val="00453DE0"/>
    <w:rsid w:val="0045693F"/>
    <w:rsid w:val="0046246C"/>
    <w:rsid w:val="0046439E"/>
    <w:rsid w:val="004649A5"/>
    <w:rsid w:val="004659AE"/>
    <w:rsid w:val="0046677D"/>
    <w:rsid w:val="0046681A"/>
    <w:rsid w:val="00466BE0"/>
    <w:rsid w:val="00471CEE"/>
    <w:rsid w:val="00471E1F"/>
    <w:rsid w:val="004728C5"/>
    <w:rsid w:val="004731CC"/>
    <w:rsid w:val="004759E0"/>
    <w:rsid w:val="004779E3"/>
    <w:rsid w:val="00477C59"/>
    <w:rsid w:val="00477F5D"/>
    <w:rsid w:val="0048374D"/>
    <w:rsid w:val="0048562F"/>
    <w:rsid w:val="004857C0"/>
    <w:rsid w:val="00486097"/>
    <w:rsid w:val="00487E39"/>
    <w:rsid w:val="00496BF9"/>
    <w:rsid w:val="00497BCA"/>
    <w:rsid w:val="004A0B95"/>
    <w:rsid w:val="004A105E"/>
    <w:rsid w:val="004A10C2"/>
    <w:rsid w:val="004A23F1"/>
    <w:rsid w:val="004A37BA"/>
    <w:rsid w:val="004A6603"/>
    <w:rsid w:val="004A7589"/>
    <w:rsid w:val="004B25B0"/>
    <w:rsid w:val="004B28BA"/>
    <w:rsid w:val="004B4ACC"/>
    <w:rsid w:val="004B7160"/>
    <w:rsid w:val="004B7892"/>
    <w:rsid w:val="004C1222"/>
    <w:rsid w:val="004C1E8A"/>
    <w:rsid w:val="004C2BDB"/>
    <w:rsid w:val="004D16DC"/>
    <w:rsid w:val="004D32B9"/>
    <w:rsid w:val="004D3AAE"/>
    <w:rsid w:val="004E4731"/>
    <w:rsid w:val="004E57B9"/>
    <w:rsid w:val="004E7DD5"/>
    <w:rsid w:val="004F1329"/>
    <w:rsid w:val="004F2936"/>
    <w:rsid w:val="004F338E"/>
    <w:rsid w:val="004F7AAC"/>
    <w:rsid w:val="004F7C4D"/>
    <w:rsid w:val="00500BEA"/>
    <w:rsid w:val="00503B0D"/>
    <w:rsid w:val="005050D3"/>
    <w:rsid w:val="0050685B"/>
    <w:rsid w:val="005072FD"/>
    <w:rsid w:val="005077C1"/>
    <w:rsid w:val="00511260"/>
    <w:rsid w:val="00513D6E"/>
    <w:rsid w:val="00520B0E"/>
    <w:rsid w:val="00522521"/>
    <w:rsid w:val="00523684"/>
    <w:rsid w:val="00524D3E"/>
    <w:rsid w:val="00524DCE"/>
    <w:rsid w:val="0052582A"/>
    <w:rsid w:val="005270C3"/>
    <w:rsid w:val="00532099"/>
    <w:rsid w:val="0053566B"/>
    <w:rsid w:val="0054180D"/>
    <w:rsid w:val="00543F68"/>
    <w:rsid w:val="0054445A"/>
    <w:rsid w:val="00547D9B"/>
    <w:rsid w:val="00550F52"/>
    <w:rsid w:val="00551DF9"/>
    <w:rsid w:val="00552166"/>
    <w:rsid w:val="005541C6"/>
    <w:rsid w:val="00555C66"/>
    <w:rsid w:val="00561BFE"/>
    <w:rsid w:val="00565C65"/>
    <w:rsid w:val="00570C53"/>
    <w:rsid w:val="0057271D"/>
    <w:rsid w:val="00573245"/>
    <w:rsid w:val="005745DF"/>
    <w:rsid w:val="0058092D"/>
    <w:rsid w:val="00580B0C"/>
    <w:rsid w:val="005812C8"/>
    <w:rsid w:val="005814A8"/>
    <w:rsid w:val="00582A1E"/>
    <w:rsid w:val="00585491"/>
    <w:rsid w:val="005856EC"/>
    <w:rsid w:val="005861F3"/>
    <w:rsid w:val="00586674"/>
    <w:rsid w:val="00587180"/>
    <w:rsid w:val="0058752E"/>
    <w:rsid w:val="00596EAC"/>
    <w:rsid w:val="00597377"/>
    <w:rsid w:val="005A0911"/>
    <w:rsid w:val="005A3489"/>
    <w:rsid w:val="005A35CA"/>
    <w:rsid w:val="005A50AF"/>
    <w:rsid w:val="005A5A0C"/>
    <w:rsid w:val="005A6350"/>
    <w:rsid w:val="005A7787"/>
    <w:rsid w:val="005B1ECA"/>
    <w:rsid w:val="005B2365"/>
    <w:rsid w:val="005B2B20"/>
    <w:rsid w:val="005B2FB1"/>
    <w:rsid w:val="005B3702"/>
    <w:rsid w:val="005B785A"/>
    <w:rsid w:val="005C04CC"/>
    <w:rsid w:val="005C74C3"/>
    <w:rsid w:val="005D07BC"/>
    <w:rsid w:val="005D25F6"/>
    <w:rsid w:val="005D2794"/>
    <w:rsid w:val="005D2DF0"/>
    <w:rsid w:val="005D46C8"/>
    <w:rsid w:val="005D7127"/>
    <w:rsid w:val="005D7826"/>
    <w:rsid w:val="005E012A"/>
    <w:rsid w:val="005E251B"/>
    <w:rsid w:val="005E3834"/>
    <w:rsid w:val="005E4A5C"/>
    <w:rsid w:val="005E52F7"/>
    <w:rsid w:val="005E7AA1"/>
    <w:rsid w:val="005F064E"/>
    <w:rsid w:val="005F6C1B"/>
    <w:rsid w:val="005F6F92"/>
    <w:rsid w:val="005F7077"/>
    <w:rsid w:val="005F7F61"/>
    <w:rsid w:val="006009A0"/>
    <w:rsid w:val="00600C2B"/>
    <w:rsid w:val="00600FB4"/>
    <w:rsid w:val="00602A83"/>
    <w:rsid w:val="0061062A"/>
    <w:rsid w:val="00610673"/>
    <w:rsid w:val="00612BF2"/>
    <w:rsid w:val="00612C3D"/>
    <w:rsid w:val="00624AD2"/>
    <w:rsid w:val="00624CE6"/>
    <w:rsid w:val="006251B8"/>
    <w:rsid w:val="00626149"/>
    <w:rsid w:val="00630872"/>
    <w:rsid w:val="006313C1"/>
    <w:rsid w:val="00636283"/>
    <w:rsid w:val="0063739B"/>
    <w:rsid w:val="006433C1"/>
    <w:rsid w:val="0064452B"/>
    <w:rsid w:val="0064651E"/>
    <w:rsid w:val="00646F6D"/>
    <w:rsid w:val="006511B8"/>
    <w:rsid w:val="00652487"/>
    <w:rsid w:val="00653DBD"/>
    <w:rsid w:val="006552EA"/>
    <w:rsid w:val="006564CF"/>
    <w:rsid w:val="00657D5D"/>
    <w:rsid w:val="0066012C"/>
    <w:rsid w:val="0066306B"/>
    <w:rsid w:val="00665884"/>
    <w:rsid w:val="00666716"/>
    <w:rsid w:val="00672465"/>
    <w:rsid w:val="00673264"/>
    <w:rsid w:val="006778B5"/>
    <w:rsid w:val="00677A68"/>
    <w:rsid w:val="00682F6A"/>
    <w:rsid w:val="00684BF4"/>
    <w:rsid w:val="006914A7"/>
    <w:rsid w:val="0069307F"/>
    <w:rsid w:val="00693610"/>
    <w:rsid w:val="0069409D"/>
    <w:rsid w:val="00695264"/>
    <w:rsid w:val="00695CA4"/>
    <w:rsid w:val="0069745D"/>
    <w:rsid w:val="00697B26"/>
    <w:rsid w:val="006A5BFD"/>
    <w:rsid w:val="006A7618"/>
    <w:rsid w:val="006B544A"/>
    <w:rsid w:val="006B54D6"/>
    <w:rsid w:val="006B5848"/>
    <w:rsid w:val="006B660E"/>
    <w:rsid w:val="006B7861"/>
    <w:rsid w:val="006C2327"/>
    <w:rsid w:val="006C24D9"/>
    <w:rsid w:val="006C2DB4"/>
    <w:rsid w:val="006C3B0F"/>
    <w:rsid w:val="006C5062"/>
    <w:rsid w:val="006C555E"/>
    <w:rsid w:val="006C5700"/>
    <w:rsid w:val="006D5342"/>
    <w:rsid w:val="006D5672"/>
    <w:rsid w:val="006D74AE"/>
    <w:rsid w:val="006E08FB"/>
    <w:rsid w:val="006E0912"/>
    <w:rsid w:val="006E22D7"/>
    <w:rsid w:val="006E3167"/>
    <w:rsid w:val="006E3F84"/>
    <w:rsid w:val="006E4097"/>
    <w:rsid w:val="006E4F71"/>
    <w:rsid w:val="006E7EF6"/>
    <w:rsid w:val="006F203B"/>
    <w:rsid w:val="006F251C"/>
    <w:rsid w:val="006F3C8F"/>
    <w:rsid w:val="006F5712"/>
    <w:rsid w:val="006F5B11"/>
    <w:rsid w:val="00700E22"/>
    <w:rsid w:val="0070563C"/>
    <w:rsid w:val="00705EFE"/>
    <w:rsid w:val="00706B34"/>
    <w:rsid w:val="007100AE"/>
    <w:rsid w:val="00716B2C"/>
    <w:rsid w:val="00720DA5"/>
    <w:rsid w:val="00723AB9"/>
    <w:rsid w:val="0072507F"/>
    <w:rsid w:val="007250C8"/>
    <w:rsid w:val="007251CF"/>
    <w:rsid w:val="00725D13"/>
    <w:rsid w:val="00727322"/>
    <w:rsid w:val="00727A77"/>
    <w:rsid w:val="00730A6B"/>
    <w:rsid w:val="00735A83"/>
    <w:rsid w:val="00741F02"/>
    <w:rsid w:val="00742069"/>
    <w:rsid w:val="007452EF"/>
    <w:rsid w:val="007454DB"/>
    <w:rsid w:val="007468D6"/>
    <w:rsid w:val="00746A04"/>
    <w:rsid w:val="00750429"/>
    <w:rsid w:val="007539F3"/>
    <w:rsid w:val="00754FAB"/>
    <w:rsid w:val="00761F74"/>
    <w:rsid w:val="0076536E"/>
    <w:rsid w:val="00765E37"/>
    <w:rsid w:val="00767E3E"/>
    <w:rsid w:val="0077014F"/>
    <w:rsid w:val="00771C13"/>
    <w:rsid w:val="00772D7A"/>
    <w:rsid w:val="0077706D"/>
    <w:rsid w:val="00780597"/>
    <w:rsid w:val="0078104D"/>
    <w:rsid w:val="007812A4"/>
    <w:rsid w:val="00781897"/>
    <w:rsid w:val="00781C2D"/>
    <w:rsid w:val="00782C10"/>
    <w:rsid w:val="007833CE"/>
    <w:rsid w:val="0078501D"/>
    <w:rsid w:val="00785CCD"/>
    <w:rsid w:val="0079109A"/>
    <w:rsid w:val="0079178C"/>
    <w:rsid w:val="00791983"/>
    <w:rsid w:val="00792CE1"/>
    <w:rsid w:val="00794FB2"/>
    <w:rsid w:val="00797D80"/>
    <w:rsid w:val="007A000B"/>
    <w:rsid w:val="007A3797"/>
    <w:rsid w:val="007A57AB"/>
    <w:rsid w:val="007B03E6"/>
    <w:rsid w:val="007B0B95"/>
    <w:rsid w:val="007B1F4F"/>
    <w:rsid w:val="007B389C"/>
    <w:rsid w:val="007C0992"/>
    <w:rsid w:val="007C14A5"/>
    <w:rsid w:val="007C19C0"/>
    <w:rsid w:val="007C2B25"/>
    <w:rsid w:val="007C44DD"/>
    <w:rsid w:val="007C6136"/>
    <w:rsid w:val="007C776C"/>
    <w:rsid w:val="007C7A21"/>
    <w:rsid w:val="007D0CDC"/>
    <w:rsid w:val="007D4111"/>
    <w:rsid w:val="007E0112"/>
    <w:rsid w:val="007E2590"/>
    <w:rsid w:val="007E3390"/>
    <w:rsid w:val="007E33EE"/>
    <w:rsid w:val="007E3DD4"/>
    <w:rsid w:val="007E6CA1"/>
    <w:rsid w:val="007F088D"/>
    <w:rsid w:val="007F1FDC"/>
    <w:rsid w:val="007F2768"/>
    <w:rsid w:val="007F384B"/>
    <w:rsid w:val="007F38B6"/>
    <w:rsid w:val="007F761B"/>
    <w:rsid w:val="00800711"/>
    <w:rsid w:val="00800BE1"/>
    <w:rsid w:val="00802FEE"/>
    <w:rsid w:val="0080306B"/>
    <w:rsid w:val="00803518"/>
    <w:rsid w:val="008112A2"/>
    <w:rsid w:val="00812F58"/>
    <w:rsid w:val="00823208"/>
    <w:rsid w:val="00823B75"/>
    <w:rsid w:val="00827535"/>
    <w:rsid w:val="00827AE0"/>
    <w:rsid w:val="00830326"/>
    <w:rsid w:val="00831963"/>
    <w:rsid w:val="00833413"/>
    <w:rsid w:val="008350ED"/>
    <w:rsid w:val="00842000"/>
    <w:rsid w:val="00847BA7"/>
    <w:rsid w:val="00850B41"/>
    <w:rsid w:val="008532CE"/>
    <w:rsid w:val="00855E8E"/>
    <w:rsid w:val="008579DE"/>
    <w:rsid w:val="00857C21"/>
    <w:rsid w:val="00864906"/>
    <w:rsid w:val="0087311D"/>
    <w:rsid w:val="00873362"/>
    <w:rsid w:val="008756D8"/>
    <w:rsid w:val="0087724D"/>
    <w:rsid w:val="00880CA1"/>
    <w:rsid w:val="008856A4"/>
    <w:rsid w:val="0089177B"/>
    <w:rsid w:val="00891925"/>
    <w:rsid w:val="00894E0C"/>
    <w:rsid w:val="008A2793"/>
    <w:rsid w:val="008A4CDE"/>
    <w:rsid w:val="008B0077"/>
    <w:rsid w:val="008B1F35"/>
    <w:rsid w:val="008B45E8"/>
    <w:rsid w:val="008C070D"/>
    <w:rsid w:val="008D1077"/>
    <w:rsid w:val="008D3A52"/>
    <w:rsid w:val="008D3AA3"/>
    <w:rsid w:val="008D42DF"/>
    <w:rsid w:val="008D5594"/>
    <w:rsid w:val="008D56ED"/>
    <w:rsid w:val="008D6DBA"/>
    <w:rsid w:val="008D750C"/>
    <w:rsid w:val="008D7680"/>
    <w:rsid w:val="008E04F7"/>
    <w:rsid w:val="008E3456"/>
    <w:rsid w:val="008E6C88"/>
    <w:rsid w:val="008E7A5E"/>
    <w:rsid w:val="008E7CE4"/>
    <w:rsid w:val="008E7D9B"/>
    <w:rsid w:val="008F3C15"/>
    <w:rsid w:val="008F769B"/>
    <w:rsid w:val="00901305"/>
    <w:rsid w:val="00903547"/>
    <w:rsid w:val="0090379E"/>
    <w:rsid w:val="00903865"/>
    <w:rsid w:val="00904106"/>
    <w:rsid w:val="0090676B"/>
    <w:rsid w:val="0091394B"/>
    <w:rsid w:val="009204D3"/>
    <w:rsid w:val="00920957"/>
    <w:rsid w:val="00921136"/>
    <w:rsid w:val="00921A33"/>
    <w:rsid w:val="00921C7F"/>
    <w:rsid w:val="00921CA5"/>
    <w:rsid w:val="00921F4D"/>
    <w:rsid w:val="00922BFC"/>
    <w:rsid w:val="00923A97"/>
    <w:rsid w:val="00930D00"/>
    <w:rsid w:val="009327FA"/>
    <w:rsid w:val="00932F66"/>
    <w:rsid w:val="009333EB"/>
    <w:rsid w:val="00934D1E"/>
    <w:rsid w:val="009355BF"/>
    <w:rsid w:val="00935BD0"/>
    <w:rsid w:val="00936030"/>
    <w:rsid w:val="00936F18"/>
    <w:rsid w:val="00941063"/>
    <w:rsid w:val="00942AB2"/>
    <w:rsid w:val="009436D8"/>
    <w:rsid w:val="00943CCE"/>
    <w:rsid w:val="0094521E"/>
    <w:rsid w:val="009468E3"/>
    <w:rsid w:val="00947168"/>
    <w:rsid w:val="009518EA"/>
    <w:rsid w:val="00952962"/>
    <w:rsid w:val="00953E83"/>
    <w:rsid w:val="009544A6"/>
    <w:rsid w:val="009578D6"/>
    <w:rsid w:val="00961067"/>
    <w:rsid w:val="00965613"/>
    <w:rsid w:val="009737BB"/>
    <w:rsid w:val="00973BC4"/>
    <w:rsid w:val="0097779F"/>
    <w:rsid w:val="009810ED"/>
    <w:rsid w:val="00982DA6"/>
    <w:rsid w:val="00984713"/>
    <w:rsid w:val="009848A0"/>
    <w:rsid w:val="00985620"/>
    <w:rsid w:val="00985B02"/>
    <w:rsid w:val="00990973"/>
    <w:rsid w:val="00990C51"/>
    <w:rsid w:val="009915F4"/>
    <w:rsid w:val="009A02FF"/>
    <w:rsid w:val="009A37E2"/>
    <w:rsid w:val="009A383C"/>
    <w:rsid w:val="009B092B"/>
    <w:rsid w:val="009B5716"/>
    <w:rsid w:val="009B7CF7"/>
    <w:rsid w:val="009C1E4E"/>
    <w:rsid w:val="009C2910"/>
    <w:rsid w:val="009C34EC"/>
    <w:rsid w:val="009C4B1B"/>
    <w:rsid w:val="009C6815"/>
    <w:rsid w:val="009E0843"/>
    <w:rsid w:val="009E0986"/>
    <w:rsid w:val="009E0A73"/>
    <w:rsid w:val="009E1105"/>
    <w:rsid w:val="009E19E7"/>
    <w:rsid w:val="009E1FA0"/>
    <w:rsid w:val="009E1FA5"/>
    <w:rsid w:val="009E25D6"/>
    <w:rsid w:val="009E27EA"/>
    <w:rsid w:val="009E29F4"/>
    <w:rsid w:val="009E343D"/>
    <w:rsid w:val="009E5C30"/>
    <w:rsid w:val="009E5DB7"/>
    <w:rsid w:val="009F03B1"/>
    <w:rsid w:val="009F2014"/>
    <w:rsid w:val="009F36F5"/>
    <w:rsid w:val="009F6812"/>
    <w:rsid w:val="00A00080"/>
    <w:rsid w:val="00A00A7E"/>
    <w:rsid w:val="00A01138"/>
    <w:rsid w:val="00A019B4"/>
    <w:rsid w:val="00A01E11"/>
    <w:rsid w:val="00A0381A"/>
    <w:rsid w:val="00A04453"/>
    <w:rsid w:val="00A046BC"/>
    <w:rsid w:val="00A04A9D"/>
    <w:rsid w:val="00A06670"/>
    <w:rsid w:val="00A1094E"/>
    <w:rsid w:val="00A10ADA"/>
    <w:rsid w:val="00A116A3"/>
    <w:rsid w:val="00A116DD"/>
    <w:rsid w:val="00A122E7"/>
    <w:rsid w:val="00A1613D"/>
    <w:rsid w:val="00A17866"/>
    <w:rsid w:val="00A23912"/>
    <w:rsid w:val="00A24302"/>
    <w:rsid w:val="00A31577"/>
    <w:rsid w:val="00A3193C"/>
    <w:rsid w:val="00A43890"/>
    <w:rsid w:val="00A452EC"/>
    <w:rsid w:val="00A4570D"/>
    <w:rsid w:val="00A47B7D"/>
    <w:rsid w:val="00A50939"/>
    <w:rsid w:val="00A52C2A"/>
    <w:rsid w:val="00A53369"/>
    <w:rsid w:val="00A53FD9"/>
    <w:rsid w:val="00A55B0E"/>
    <w:rsid w:val="00A562DD"/>
    <w:rsid w:val="00A61A4B"/>
    <w:rsid w:val="00A61F53"/>
    <w:rsid w:val="00A6316A"/>
    <w:rsid w:val="00A63864"/>
    <w:rsid w:val="00A67033"/>
    <w:rsid w:val="00A80453"/>
    <w:rsid w:val="00A822A9"/>
    <w:rsid w:val="00A840DB"/>
    <w:rsid w:val="00A905B5"/>
    <w:rsid w:val="00A90B9F"/>
    <w:rsid w:val="00A91535"/>
    <w:rsid w:val="00A94CEC"/>
    <w:rsid w:val="00A94ED8"/>
    <w:rsid w:val="00AA345C"/>
    <w:rsid w:val="00AB075C"/>
    <w:rsid w:val="00AB502D"/>
    <w:rsid w:val="00AC01FB"/>
    <w:rsid w:val="00AC0E53"/>
    <w:rsid w:val="00AD1C3B"/>
    <w:rsid w:val="00AD2DDB"/>
    <w:rsid w:val="00AD3CA4"/>
    <w:rsid w:val="00AE0069"/>
    <w:rsid w:val="00AE25C2"/>
    <w:rsid w:val="00AE3DE2"/>
    <w:rsid w:val="00AE43A9"/>
    <w:rsid w:val="00AE75D6"/>
    <w:rsid w:val="00AF1395"/>
    <w:rsid w:val="00AF195D"/>
    <w:rsid w:val="00AF1B64"/>
    <w:rsid w:val="00AF3E27"/>
    <w:rsid w:val="00AF5598"/>
    <w:rsid w:val="00AF6EB7"/>
    <w:rsid w:val="00B0028E"/>
    <w:rsid w:val="00B015FA"/>
    <w:rsid w:val="00B01632"/>
    <w:rsid w:val="00B05999"/>
    <w:rsid w:val="00B06082"/>
    <w:rsid w:val="00B066B1"/>
    <w:rsid w:val="00B07D73"/>
    <w:rsid w:val="00B07D89"/>
    <w:rsid w:val="00B13F4F"/>
    <w:rsid w:val="00B14ECE"/>
    <w:rsid w:val="00B16594"/>
    <w:rsid w:val="00B17EA7"/>
    <w:rsid w:val="00B205F7"/>
    <w:rsid w:val="00B21ACC"/>
    <w:rsid w:val="00B23983"/>
    <w:rsid w:val="00B24296"/>
    <w:rsid w:val="00B2456A"/>
    <w:rsid w:val="00B248DC"/>
    <w:rsid w:val="00B25982"/>
    <w:rsid w:val="00B2714C"/>
    <w:rsid w:val="00B31DF5"/>
    <w:rsid w:val="00B32F34"/>
    <w:rsid w:val="00B34578"/>
    <w:rsid w:val="00B34F6B"/>
    <w:rsid w:val="00B36065"/>
    <w:rsid w:val="00B360C4"/>
    <w:rsid w:val="00B4450A"/>
    <w:rsid w:val="00B4528A"/>
    <w:rsid w:val="00B4551A"/>
    <w:rsid w:val="00B46049"/>
    <w:rsid w:val="00B47F82"/>
    <w:rsid w:val="00B5004C"/>
    <w:rsid w:val="00B50E18"/>
    <w:rsid w:val="00B55966"/>
    <w:rsid w:val="00B55BB5"/>
    <w:rsid w:val="00B57258"/>
    <w:rsid w:val="00B60FA2"/>
    <w:rsid w:val="00B6465E"/>
    <w:rsid w:val="00B64CA5"/>
    <w:rsid w:val="00B709C8"/>
    <w:rsid w:val="00B70C34"/>
    <w:rsid w:val="00B72977"/>
    <w:rsid w:val="00B745BE"/>
    <w:rsid w:val="00B810C2"/>
    <w:rsid w:val="00B81D02"/>
    <w:rsid w:val="00B82F6E"/>
    <w:rsid w:val="00B84AA3"/>
    <w:rsid w:val="00B8632F"/>
    <w:rsid w:val="00B92DB3"/>
    <w:rsid w:val="00B9387D"/>
    <w:rsid w:val="00B948DC"/>
    <w:rsid w:val="00B95B4A"/>
    <w:rsid w:val="00B961FF"/>
    <w:rsid w:val="00B97EFB"/>
    <w:rsid w:val="00BA6E86"/>
    <w:rsid w:val="00BB2B1A"/>
    <w:rsid w:val="00BB5ABF"/>
    <w:rsid w:val="00BC2225"/>
    <w:rsid w:val="00BC3774"/>
    <w:rsid w:val="00BC5BAC"/>
    <w:rsid w:val="00BD123F"/>
    <w:rsid w:val="00BD1793"/>
    <w:rsid w:val="00BD2AEA"/>
    <w:rsid w:val="00BD36CE"/>
    <w:rsid w:val="00BE0C0E"/>
    <w:rsid w:val="00BE275B"/>
    <w:rsid w:val="00BE3344"/>
    <w:rsid w:val="00BE3398"/>
    <w:rsid w:val="00BE384F"/>
    <w:rsid w:val="00BE5416"/>
    <w:rsid w:val="00BF0790"/>
    <w:rsid w:val="00BF0BA0"/>
    <w:rsid w:val="00BF0CCE"/>
    <w:rsid w:val="00BF6589"/>
    <w:rsid w:val="00C0051D"/>
    <w:rsid w:val="00C05AE4"/>
    <w:rsid w:val="00C1014D"/>
    <w:rsid w:val="00C114F0"/>
    <w:rsid w:val="00C17F52"/>
    <w:rsid w:val="00C20519"/>
    <w:rsid w:val="00C2480C"/>
    <w:rsid w:val="00C30950"/>
    <w:rsid w:val="00C30D5B"/>
    <w:rsid w:val="00C33945"/>
    <w:rsid w:val="00C33FBE"/>
    <w:rsid w:val="00C34505"/>
    <w:rsid w:val="00C34A06"/>
    <w:rsid w:val="00C36B37"/>
    <w:rsid w:val="00C42828"/>
    <w:rsid w:val="00C438E4"/>
    <w:rsid w:val="00C46D04"/>
    <w:rsid w:val="00C47D40"/>
    <w:rsid w:val="00C53AE0"/>
    <w:rsid w:val="00C555BF"/>
    <w:rsid w:val="00C57FC2"/>
    <w:rsid w:val="00C61067"/>
    <w:rsid w:val="00C61271"/>
    <w:rsid w:val="00C61787"/>
    <w:rsid w:val="00C6187D"/>
    <w:rsid w:val="00C61E1F"/>
    <w:rsid w:val="00C6659A"/>
    <w:rsid w:val="00C67AAD"/>
    <w:rsid w:val="00C71252"/>
    <w:rsid w:val="00C71769"/>
    <w:rsid w:val="00C73402"/>
    <w:rsid w:val="00C7588B"/>
    <w:rsid w:val="00C77FC6"/>
    <w:rsid w:val="00C80BF7"/>
    <w:rsid w:val="00C8261F"/>
    <w:rsid w:val="00C843B6"/>
    <w:rsid w:val="00C876A6"/>
    <w:rsid w:val="00C90609"/>
    <w:rsid w:val="00C92ED2"/>
    <w:rsid w:val="00C94D69"/>
    <w:rsid w:val="00C94DFE"/>
    <w:rsid w:val="00C95CB0"/>
    <w:rsid w:val="00C95E5A"/>
    <w:rsid w:val="00C960B4"/>
    <w:rsid w:val="00CA08AF"/>
    <w:rsid w:val="00CA1D2A"/>
    <w:rsid w:val="00CA3494"/>
    <w:rsid w:val="00CA4428"/>
    <w:rsid w:val="00CA45E3"/>
    <w:rsid w:val="00CA7263"/>
    <w:rsid w:val="00CA7B53"/>
    <w:rsid w:val="00CB0708"/>
    <w:rsid w:val="00CB3E65"/>
    <w:rsid w:val="00CB4671"/>
    <w:rsid w:val="00CC62B2"/>
    <w:rsid w:val="00CE6692"/>
    <w:rsid w:val="00CE7750"/>
    <w:rsid w:val="00CF05E8"/>
    <w:rsid w:val="00CF16DB"/>
    <w:rsid w:val="00CF1DA3"/>
    <w:rsid w:val="00D01147"/>
    <w:rsid w:val="00D047E1"/>
    <w:rsid w:val="00D04948"/>
    <w:rsid w:val="00D05F32"/>
    <w:rsid w:val="00D11325"/>
    <w:rsid w:val="00D11348"/>
    <w:rsid w:val="00D12914"/>
    <w:rsid w:val="00D12BF6"/>
    <w:rsid w:val="00D15208"/>
    <w:rsid w:val="00D1727D"/>
    <w:rsid w:val="00D1768D"/>
    <w:rsid w:val="00D20EE5"/>
    <w:rsid w:val="00D301C6"/>
    <w:rsid w:val="00D31D80"/>
    <w:rsid w:val="00D31DA5"/>
    <w:rsid w:val="00D3251A"/>
    <w:rsid w:val="00D3291F"/>
    <w:rsid w:val="00D378B8"/>
    <w:rsid w:val="00D42694"/>
    <w:rsid w:val="00D431C2"/>
    <w:rsid w:val="00D435CF"/>
    <w:rsid w:val="00D4398C"/>
    <w:rsid w:val="00D43F0D"/>
    <w:rsid w:val="00D4746B"/>
    <w:rsid w:val="00D50EC6"/>
    <w:rsid w:val="00D51A1E"/>
    <w:rsid w:val="00D52DA6"/>
    <w:rsid w:val="00D54F63"/>
    <w:rsid w:val="00D556E6"/>
    <w:rsid w:val="00D571F4"/>
    <w:rsid w:val="00D628A6"/>
    <w:rsid w:val="00D63CC4"/>
    <w:rsid w:val="00D669AE"/>
    <w:rsid w:val="00D703C6"/>
    <w:rsid w:val="00D72934"/>
    <w:rsid w:val="00D72AFF"/>
    <w:rsid w:val="00D72E68"/>
    <w:rsid w:val="00D738CE"/>
    <w:rsid w:val="00D82086"/>
    <w:rsid w:val="00D82D12"/>
    <w:rsid w:val="00D85EE8"/>
    <w:rsid w:val="00D86109"/>
    <w:rsid w:val="00D86126"/>
    <w:rsid w:val="00D86D3C"/>
    <w:rsid w:val="00D908F9"/>
    <w:rsid w:val="00D90C14"/>
    <w:rsid w:val="00D92C8A"/>
    <w:rsid w:val="00D93FF4"/>
    <w:rsid w:val="00D95BDA"/>
    <w:rsid w:val="00DA1E51"/>
    <w:rsid w:val="00DA3B20"/>
    <w:rsid w:val="00DA3E7E"/>
    <w:rsid w:val="00DA42C6"/>
    <w:rsid w:val="00DA4903"/>
    <w:rsid w:val="00DA6DC3"/>
    <w:rsid w:val="00DA7ACB"/>
    <w:rsid w:val="00DB0A80"/>
    <w:rsid w:val="00DB0BBA"/>
    <w:rsid w:val="00DB1A56"/>
    <w:rsid w:val="00DB2089"/>
    <w:rsid w:val="00DB27CE"/>
    <w:rsid w:val="00DB3676"/>
    <w:rsid w:val="00DB7DCA"/>
    <w:rsid w:val="00DC0075"/>
    <w:rsid w:val="00DC04DC"/>
    <w:rsid w:val="00DC50B5"/>
    <w:rsid w:val="00DC64B4"/>
    <w:rsid w:val="00DC73B3"/>
    <w:rsid w:val="00DD2C9B"/>
    <w:rsid w:val="00DD3A51"/>
    <w:rsid w:val="00DD4194"/>
    <w:rsid w:val="00DD4C30"/>
    <w:rsid w:val="00DD74C8"/>
    <w:rsid w:val="00DE2559"/>
    <w:rsid w:val="00DE41D9"/>
    <w:rsid w:val="00DE70AA"/>
    <w:rsid w:val="00DE78A3"/>
    <w:rsid w:val="00DF1B3C"/>
    <w:rsid w:val="00DF1D1C"/>
    <w:rsid w:val="00DF205D"/>
    <w:rsid w:val="00DF2E1B"/>
    <w:rsid w:val="00DF4318"/>
    <w:rsid w:val="00DF4DC1"/>
    <w:rsid w:val="00E00A9B"/>
    <w:rsid w:val="00E013C4"/>
    <w:rsid w:val="00E015B0"/>
    <w:rsid w:val="00E01EED"/>
    <w:rsid w:val="00E02793"/>
    <w:rsid w:val="00E02E3A"/>
    <w:rsid w:val="00E03C23"/>
    <w:rsid w:val="00E076CA"/>
    <w:rsid w:val="00E114E0"/>
    <w:rsid w:val="00E148FB"/>
    <w:rsid w:val="00E14C03"/>
    <w:rsid w:val="00E17207"/>
    <w:rsid w:val="00E177B0"/>
    <w:rsid w:val="00E20449"/>
    <w:rsid w:val="00E20D06"/>
    <w:rsid w:val="00E2447A"/>
    <w:rsid w:val="00E26660"/>
    <w:rsid w:val="00E26F6C"/>
    <w:rsid w:val="00E270BF"/>
    <w:rsid w:val="00E30BB3"/>
    <w:rsid w:val="00E30ED8"/>
    <w:rsid w:val="00E33119"/>
    <w:rsid w:val="00E35584"/>
    <w:rsid w:val="00E362A2"/>
    <w:rsid w:val="00E372D5"/>
    <w:rsid w:val="00E40757"/>
    <w:rsid w:val="00E44AE5"/>
    <w:rsid w:val="00E44C3E"/>
    <w:rsid w:val="00E4526E"/>
    <w:rsid w:val="00E4602B"/>
    <w:rsid w:val="00E46074"/>
    <w:rsid w:val="00E474D0"/>
    <w:rsid w:val="00E51CF3"/>
    <w:rsid w:val="00E53B12"/>
    <w:rsid w:val="00E53DFB"/>
    <w:rsid w:val="00E55748"/>
    <w:rsid w:val="00E57441"/>
    <w:rsid w:val="00E577A5"/>
    <w:rsid w:val="00E579F6"/>
    <w:rsid w:val="00E66957"/>
    <w:rsid w:val="00E70784"/>
    <w:rsid w:val="00E70C8E"/>
    <w:rsid w:val="00E726A3"/>
    <w:rsid w:val="00E735EB"/>
    <w:rsid w:val="00E742DE"/>
    <w:rsid w:val="00E76D07"/>
    <w:rsid w:val="00E7772B"/>
    <w:rsid w:val="00E81185"/>
    <w:rsid w:val="00E8248D"/>
    <w:rsid w:val="00E831B9"/>
    <w:rsid w:val="00E86E90"/>
    <w:rsid w:val="00E9038B"/>
    <w:rsid w:val="00E9271A"/>
    <w:rsid w:val="00E93E33"/>
    <w:rsid w:val="00E94BBB"/>
    <w:rsid w:val="00E96BC6"/>
    <w:rsid w:val="00E97EC6"/>
    <w:rsid w:val="00EA0419"/>
    <w:rsid w:val="00EA1BC1"/>
    <w:rsid w:val="00EA36D7"/>
    <w:rsid w:val="00EA56CE"/>
    <w:rsid w:val="00EA6166"/>
    <w:rsid w:val="00EA74C7"/>
    <w:rsid w:val="00EB000E"/>
    <w:rsid w:val="00EB1B85"/>
    <w:rsid w:val="00EB6454"/>
    <w:rsid w:val="00EC09F5"/>
    <w:rsid w:val="00EC1FCE"/>
    <w:rsid w:val="00EC413E"/>
    <w:rsid w:val="00ED0635"/>
    <w:rsid w:val="00ED10CB"/>
    <w:rsid w:val="00EE060C"/>
    <w:rsid w:val="00EE3348"/>
    <w:rsid w:val="00EE389C"/>
    <w:rsid w:val="00EE6F54"/>
    <w:rsid w:val="00EE7059"/>
    <w:rsid w:val="00EF0034"/>
    <w:rsid w:val="00EF393F"/>
    <w:rsid w:val="00EF4003"/>
    <w:rsid w:val="00EF4A6B"/>
    <w:rsid w:val="00EF65EF"/>
    <w:rsid w:val="00F00DF1"/>
    <w:rsid w:val="00F01AA6"/>
    <w:rsid w:val="00F0225A"/>
    <w:rsid w:val="00F02282"/>
    <w:rsid w:val="00F04762"/>
    <w:rsid w:val="00F0619B"/>
    <w:rsid w:val="00F06828"/>
    <w:rsid w:val="00F153A0"/>
    <w:rsid w:val="00F164AC"/>
    <w:rsid w:val="00F221C9"/>
    <w:rsid w:val="00F23AB4"/>
    <w:rsid w:val="00F24811"/>
    <w:rsid w:val="00F25E10"/>
    <w:rsid w:val="00F265FF"/>
    <w:rsid w:val="00F32BBA"/>
    <w:rsid w:val="00F33164"/>
    <w:rsid w:val="00F34682"/>
    <w:rsid w:val="00F3726A"/>
    <w:rsid w:val="00F37C27"/>
    <w:rsid w:val="00F40BAC"/>
    <w:rsid w:val="00F4665C"/>
    <w:rsid w:val="00F472BC"/>
    <w:rsid w:val="00F53478"/>
    <w:rsid w:val="00F53A2C"/>
    <w:rsid w:val="00F55301"/>
    <w:rsid w:val="00F56438"/>
    <w:rsid w:val="00F567E8"/>
    <w:rsid w:val="00F60EBC"/>
    <w:rsid w:val="00F61899"/>
    <w:rsid w:val="00F625C4"/>
    <w:rsid w:val="00F63A29"/>
    <w:rsid w:val="00F644A3"/>
    <w:rsid w:val="00F66AE6"/>
    <w:rsid w:val="00F6715E"/>
    <w:rsid w:val="00F67816"/>
    <w:rsid w:val="00F726D8"/>
    <w:rsid w:val="00F7421D"/>
    <w:rsid w:val="00F7693D"/>
    <w:rsid w:val="00F7722E"/>
    <w:rsid w:val="00F81A14"/>
    <w:rsid w:val="00F82B78"/>
    <w:rsid w:val="00F82C20"/>
    <w:rsid w:val="00F846F8"/>
    <w:rsid w:val="00F8600D"/>
    <w:rsid w:val="00F865A5"/>
    <w:rsid w:val="00F8707C"/>
    <w:rsid w:val="00F8754F"/>
    <w:rsid w:val="00F90D96"/>
    <w:rsid w:val="00F91DA0"/>
    <w:rsid w:val="00F92387"/>
    <w:rsid w:val="00F92643"/>
    <w:rsid w:val="00F940AD"/>
    <w:rsid w:val="00F96E2E"/>
    <w:rsid w:val="00F96F05"/>
    <w:rsid w:val="00F978A5"/>
    <w:rsid w:val="00FB3E53"/>
    <w:rsid w:val="00FB4ABA"/>
    <w:rsid w:val="00FB5748"/>
    <w:rsid w:val="00FB75C8"/>
    <w:rsid w:val="00FC5D88"/>
    <w:rsid w:val="00FC6E75"/>
    <w:rsid w:val="00FC7DFB"/>
    <w:rsid w:val="00FD2989"/>
    <w:rsid w:val="00FD4A47"/>
    <w:rsid w:val="00FD51A3"/>
    <w:rsid w:val="00FD5C0C"/>
    <w:rsid w:val="00FD7B3C"/>
    <w:rsid w:val="00FE238C"/>
    <w:rsid w:val="00FE2827"/>
    <w:rsid w:val="00FE3EA5"/>
    <w:rsid w:val="00FE44DD"/>
    <w:rsid w:val="00FE7DA1"/>
    <w:rsid w:val="00FF15CE"/>
    <w:rsid w:val="00FF2D46"/>
    <w:rsid w:val="00FF5099"/>
    <w:rsid w:val="00FF6E5F"/>
    <w:rsid w:val="00FF7C3F"/>
    <w:rsid w:val="05DD6CD7"/>
    <w:rsid w:val="0E4F04ED"/>
    <w:rsid w:val="0FD44BA7"/>
    <w:rsid w:val="114E164F"/>
    <w:rsid w:val="12AF69F1"/>
    <w:rsid w:val="1DD63689"/>
    <w:rsid w:val="2A1418B2"/>
    <w:rsid w:val="2E514F71"/>
    <w:rsid w:val="2F963196"/>
    <w:rsid w:val="32F64930"/>
    <w:rsid w:val="34FD6B31"/>
    <w:rsid w:val="35F92092"/>
    <w:rsid w:val="38B27F4D"/>
    <w:rsid w:val="391D5589"/>
    <w:rsid w:val="45DB64F4"/>
    <w:rsid w:val="4DF7414E"/>
    <w:rsid w:val="4F6842F7"/>
    <w:rsid w:val="532D732B"/>
    <w:rsid w:val="53630B4B"/>
    <w:rsid w:val="53AE662A"/>
    <w:rsid w:val="56B144A5"/>
    <w:rsid w:val="56DB30D4"/>
    <w:rsid w:val="5C6E72B0"/>
    <w:rsid w:val="5FB529A3"/>
    <w:rsid w:val="61AD6E80"/>
    <w:rsid w:val="62E7470F"/>
    <w:rsid w:val="682D3847"/>
    <w:rsid w:val="6A6347DE"/>
    <w:rsid w:val="6CC410D0"/>
    <w:rsid w:val="6EE3296C"/>
    <w:rsid w:val="77050E7B"/>
    <w:rsid w:val="793A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CC50BB4"/>
  <w15:docId w15:val="{6C559215-7A4B-4684-9314-A419B4C2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iPriority="0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7C1"/>
    <w:pPr>
      <w:widowControl w:val="0"/>
      <w:suppressAutoHyphens/>
      <w:autoSpaceDE w:val="0"/>
    </w:pPr>
    <w:rPr>
      <w:rFonts w:eastAsia="MS Mincho" w:cs="Calibri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5077C1"/>
    <w:rPr>
      <w:rFonts w:cs="Tahoma"/>
    </w:rPr>
  </w:style>
  <w:style w:type="paragraph" w:styleId="Corpodetexto">
    <w:name w:val="Body Text"/>
    <w:basedOn w:val="Normal"/>
    <w:qFormat/>
    <w:rsid w:val="005077C1"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077C1"/>
    <w:rPr>
      <w:sz w:val="20"/>
      <w:szCs w:val="20"/>
    </w:rPr>
  </w:style>
  <w:style w:type="paragraph" w:styleId="Ttulo">
    <w:name w:val="Title"/>
    <w:basedOn w:val="Normal"/>
    <w:next w:val="Subttulo"/>
    <w:qFormat/>
    <w:rsid w:val="005077C1"/>
    <w:pPr>
      <w:jc w:val="center"/>
    </w:pPr>
    <w:rPr>
      <w:b/>
      <w:bCs/>
      <w:color w:val="000000"/>
    </w:rPr>
  </w:style>
  <w:style w:type="paragraph" w:styleId="Subttulo">
    <w:name w:val="Subtitle"/>
    <w:basedOn w:val="Normal"/>
    <w:next w:val="Normal"/>
    <w:qFormat/>
    <w:rsid w:val="005077C1"/>
    <w:rPr>
      <w:rFonts w:ascii="Cambria" w:eastAsia="Times New Roman" w:hAnsi="Cambria"/>
      <w:i/>
      <w:iCs/>
      <w:color w:val="4F81BD"/>
      <w:spacing w:val="15"/>
    </w:rPr>
  </w:style>
  <w:style w:type="paragraph" w:styleId="Cabealho">
    <w:name w:val="header"/>
    <w:basedOn w:val="Normal"/>
    <w:uiPriority w:val="99"/>
    <w:qFormat/>
    <w:rsid w:val="005077C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077C1"/>
    <w:rPr>
      <w:b/>
      <w:bCs/>
    </w:rPr>
  </w:style>
  <w:style w:type="paragraph" w:styleId="Rodap">
    <w:name w:val="footer"/>
    <w:basedOn w:val="Normal"/>
    <w:qFormat/>
    <w:rsid w:val="005077C1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077C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077C1"/>
    <w:rPr>
      <w:sz w:val="16"/>
      <w:szCs w:val="16"/>
    </w:rPr>
  </w:style>
  <w:style w:type="character" w:styleId="Nmerodelinha">
    <w:name w:val="line number"/>
    <w:basedOn w:val="Fontepargpadro1"/>
    <w:qFormat/>
    <w:rsid w:val="005077C1"/>
  </w:style>
  <w:style w:type="character" w:customStyle="1" w:styleId="Fontepargpadro1">
    <w:name w:val="Fonte parág. padrão1"/>
    <w:qFormat/>
    <w:rsid w:val="005077C1"/>
  </w:style>
  <w:style w:type="character" w:customStyle="1" w:styleId="Fontepargpadro4">
    <w:name w:val="Fonte parág. padrão4"/>
    <w:qFormat/>
    <w:rsid w:val="005077C1"/>
  </w:style>
  <w:style w:type="character" w:customStyle="1" w:styleId="Fontepargpadro3">
    <w:name w:val="Fonte parág. padrão3"/>
    <w:qFormat/>
    <w:rsid w:val="005077C1"/>
  </w:style>
  <w:style w:type="character" w:customStyle="1" w:styleId="Fontepargpadro2">
    <w:name w:val="Fonte parág. padrão2"/>
    <w:qFormat/>
    <w:rsid w:val="005077C1"/>
  </w:style>
  <w:style w:type="character" w:customStyle="1" w:styleId="WW8Num2z0">
    <w:name w:val="WW8Num2z0"/>
    <w:qFormat/>
    <w:rsid w:val="005077C1"/>
    <w:rPr>
      <w:rFonts w:ascii="Symbol" w:hAnsi="Symbol"/>
    </w:rPr>
  </w:style>
  <w:style w:type="character" w:customStyle="1" w:styleId="TtuloChar">
    <w:name w:val="Título Char"/>
    <w:qFormat/>
    <w:rsid w:val="005077C1"/>
    <w:rPr>
      <w:rFonts w:ascii="Times New Roman" w:eastAsia="MS Mincho" w:hAnsi="Times New Roman" w:cs="Times New Roman"/>
      <w:b/>
      <w:bCs/>
      <w:color w:val="000000"/>
      <w:sz w:val="24"/>
      <w:szCs w:val="24"/>
    </w:rPr>
  </w:style>
  <w:style w:type="character" w:customStyle="1" w:styleId="CabealhoChar">
    <w:name w:val="Cabeçalho Char"/>
    <w:uiPriority w:val="99"/>
    <w:qFormat/>
    <w:rsid w:val="005077C1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RodapChar">
    <w:name w:val="Rodapé Char"/>
    <w:qFormat/>
    <w:rsid w:val="005077C1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SubttuloChar">
    <w:name w:val="Subtítulo Char"/>
    <w:qFormat/>
    <w:rsid w:val="005077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Fontepargpadro1"/>
    <w:qFormat/>
    <w:rsid w:val="005077C1"/>
  </w:style>
  <w:style w:type="character" w:customStyle="1" w:styleId="il">
    <w:name w:val="il"/>
    <w:basedOn w:val="Fontepargpadro1"/>
    <w:qFormat/>
    <w:rsid w:val="005077C1"/>
  </w:style>
  <w:style w:type="paragraph" w:customStyle="1" w:styleId="Ttulo4">
    <w:name w:val="Título4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4">
    <w:name w:val="Legenda4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5077C1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rsid w:val="005077C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5077C1"/>
    <w:pPr>
      <w:suppressLineNumbers/>
      <w:spacing w:before="120" w:after="120"/>
    </w:pPr>
    <w:rPr>
      <w:rFonts w:cs="Tahoma"/>
      <w:i/>
      <w:iCs/>
    </w:rPr>
  </w:style>
  <w:style w:type="paragraph" w:styleId="PargrafodaLista">
    <w:name w:val="List Paragraph"/>
    <w:basedOn w:val="Normal"/>
    <w:qFormat/>
    <w:rsid w:val="005077C1"/>
    <w:pPr>
      <w:ind w:left="720"/>
    </w:pPr>
  </w:style>
  <w:style w:type="paragraph" w:customStyle="1" w:styleId="Estilopadro">
    <w:name w:val="Estilo padrão"/>
    <w:qFormat/>
    <w:rsid w:val="005077C1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077C1"/>
    <w:rPr>
      <w:rFonts w:eastAsia="MS Mincho" w:cs="Calibri"/>
      <w:lang w:val="en-US"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077C1"/>
    <w:rPr>
      <w:rFonts w:eastAsia="MS Mincho" w:cs="Calibri"/>
      <w:b/>
      <w:bCs/>
      <w:lang w:val="en-US"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077C1"/>
    <w:rPr>
      <w:rFonts w:ascii="Segoe UI" w:eastAsia="MS Mincho" w:hAnsi="Segoe UI" w:cs="Segoe UI"/>
      <w:sz w:val="18"/>
      <w:szCs w:val="18"/>
      <w:lang w:val="en-US" w:eastAsia="ar-SA"/>
    </w:rPr>
  </w:style>
  <w:style w:type="paragraph" w:customStyle="1" w:styleId="Reviso1">
    <w:name w:val="Revisão1"/>
    <w:hidden/>
    <w:uiPriority w:val="99"/>
    <w:semiHidden/>
    <w:qFormat/>
    <w:rsid w:val="005077C1"/>
    <w:rPr>
      <w:rFonts w:eastAsia="MS Mincho" w:cs="Calibri"/>
      <w:sz w:val="24"/>
      <w:szCs w:val="24"/>
      <w:lang w:val="en-US" w:eastAsia="ar-SA"/>
    </w:rPr>
  </w:style>
  <w:style w:type="character" w:styleId="nfase">
    <w:name w:val="Emphasis"/>
    <w:basedOn w:val="Fontepargpadro"/>
    <w:uiPriority w:val="20"/>
    <w:qFormat/>
    <w:rsid w:val="00961067"/>
    <w:rPr>
      <w:i/>
      <w:iCs/>
    </w:rPr>
  </w:style>
  <w:style w:type="character" w:customStyle="1" w:styleId="im">
    <w:name w:val="im"/>
    <w:basedOn w:val="Fontepargpadro"/>
    <w:rsid w:val="00FF15CE"/>
  </w:style>
  <w:style w:type="character" w:styleId="Hyperlink">
    <w:name w:val="Hyperlink"/>
    <w:basedOn w:val="Fontepargpadro"/>
    <w:uiPriority w:val="99"/>
    <w:unhideWhenUsed/>
    <w:rsid w:val="005B236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B236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E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7C2EE-F974-42FD-BD63-943B8244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Décima Segunda Assembleia Extraordinária do Departamento de Química, Biotecnologia e Bioprocessos – DQBIO, do Campus Alto Paraopeba, da Universidade Federal de São João Del Rei</vt:lpstr>
    </vt:vector>
  </TitlesOfParts>
  <Company>Microsoft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Décima Segunda Assembleia Extraordinária do Departamento de Química, Biotecnologia e Bioprocessos – DQBIO, do Campus Alto Paraopeba, da Universidade Federal de São João Del Rei</dc:title>
  <dc:creator>Campus Alto Paraopeba</dc:creator>
  <cp:lastModifiedBy>Vagner Fernandes Knupp</cp:lastModifiedBy>
  <cp:revision>5</cp:revision>
  <cp:lastPrinted>2020-10-08T17:55:00Z</cp:lastPrinted>
  <dcterms:created xsi:type="dcterms:W3CDTF">2021-07-14T10:47:00Z</dcterms:created>
  <dcterms:modified xsi:type="dcterms:W3CDTF">2021-07-19T16:17:00Z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